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736" w:rsidRDefault="00DA31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89863"/>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DA3101" w:rsidRDefault="00DA3101">
      <w:pPr>
        <w:rPr>
          <w:rFonts w:ascii="Times New Roman" w:hAnsi="Times New Roman" w:cs="Times New Roman"/>
          <w:sz w:val="24"/>
          <w:szCs w:val="24"/>
        </w:rPr>
      </w:pPr>
    </w:p>
    <w:p w:rsidR="00DA3101" w:rsidRDefault="00DA3101">
      <w:pPr>
        <w:rPr>
          <w:rFonts w:ascii="Times New Roman" w:hAnsi="Times New Roman" w:cs="Times New Roman"/>
          <w:sz w:val="24"/>
          <w:szCs w:val="24"/>
        </w:rPr>
      </w:pPr>
    </w:p>
    <w:p w:rsidR="00052FFD" w:rsidRDefault="00DA310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89863"/>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052FFD" w:rsidRDefault="00052FFD" w:rsidP="00052FFD">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8391525"/>
            <wp:effectExtent l="1905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rot="10800000">
                      <a:off x="0" y="0"/>
                      <a:ext cx="5940425" cy="839152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052FFD" w:rsidRPr="00052FFD" w:rsidRDefault="00052FFD" w:rsidP="00052FFD">
      <w:pPr>
        <w:jc w:val="center"/>
        <w:rPr>
          <w:rFonts w:ascii="Times New Roman" w:hAnsi="Times New Roman" w:cs="Times New Roman"/>
          <w:sz w:val="24"/>
          <w:szCs w:val="24"/>
        </w:rPr>
      </w:pPr>
      <w:r>
        <w:rPr>
          <w:rFonts w:ascii="Times New Roman" w:hAnsi="Times New Roman" w:cs="Times New Roman"/>
          <w:b/>
          <w:sz w:val="28"/>
          <w:szCs w:val="28"/>
          <w:lang w:val="en-US"/>
        </w:rPr>
        <w:lastRenderedPageBreak/>
        <w:t>I</w:t>
      </w:r>
      <w:r w:rsidRPr="00B40D9A">
        <w:rPr>
          <w:rFonts w:ascii="Times New Roman" w:hAnsi="Times New Roman" w:cs="Times New Roman"/>
          <w:b/>
          <w:sz w:val="28"/>
          <w:szCs w:val="28"/>
        </w:rPr>
        <w:t>. Общие положения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1.1.Настоящий коллективный договор заключен между работодателем и работниками и является правовым актом, регулирующим социально – трудовые отношения в Муниципальном бюджетном дошкольном образовательном учреждении.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 Коллективный договор заключен в соответствии с Трудовым кодексом РФ, иными нормативными правовыми актами с целью определения взаимных обязательств работников и работодателя по защите социально – трудовых прав и профессиональных интересов работников дошкольного образовательного учреждения (далее учреждение) и установлению дополнительных социально – 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1.3. Сторонами коллективного договора являются: </w:t>
      </w:r>
      <w:r w:rsidRPr="00624053">
        <w:rPr>
          <w:rFonts w:ascii="Times New Roman" w:hAnsi="Times New Roman" w:cs="Times New Roman"/>
          <w:b/>
          <w:sz w:val="28"/>
          <w:szCs w:val="28"/>
          <w:u w:val="single"/>
        </w:rPr>
        <w:t>работодатель</w:t>
      </w:r>
      <w:r>
        <w:rPr>
          <w:rFonts w:ascii="Times New Roman" w:hAnsi="Times New Roman" w:cs="Times New Roman"/>
          <w:sz w:val="28"/>
          <w:szCs w:val="28"/>
        </w:rPr>
        <w:t xml:space="preserve"> в лице его представителя  - заведующего МБДОУ Мокрушинского детского сада А.В.Горюновой, действующей на основании Устава; </w:t>
      </w:r>
      <w:r w:rsidRPr="00624053">
        <w:rPr>
          <w:rFonts w:ascii="Times New Roman" w:hAnsi="Times New Roman" w:cs="Times New Roman"/>
          <w:b/>
          <w:sz w:val="28"/>
          <w:szCs w:val="28"/>
          <w:u w:val="single"/>
        </w:rPr>
        <w:t xml:space="preserve">работники </w:t>
      </w:r>
      <w:r>
        <w:rPr>
          <w:rFonts w:ascii="Times New Roman" w:hAnsi="Times New Roman" w:cs="Times New Roman"/>
          <w:b/>
          <w:sz w:val="28"/>
          <w:szCs w:val="28"/>
          <w:u w:val="single"/>
        </w:rPr>
        <w:t xml:space="preserve"> </w:t>
      </w:r>
      <w:r>
        <w:rPr>
          <w:rFonts w:ascii="Times New Roman" w:hAnsi="Times New Roman" w:cs="Times New Roman"/>
          <w:sz w:val="28"/>
          <w:szCs w:val="28"/>
        </w:rPr>
        <w:t>МБДОУ Мокрушинского детского сада в лице их представителя  - председателя  первичной профсоюзной организации(далее ППО) Игнатьева А.А..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1.5.Действие настоящего коллективного договора распространяется на всех работников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1.6. Стороны договорились, что текст коллективного договора должен быть доведен работодателем до сведения работников в течении 10 дней после его подписания.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Профком обязуется разъяснять работникам положения коллективного договора, содействовать его реализации.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1.8. При реорганизации (слиянии, присоединении, разделении, выделении, преобразовании) учреждения коллективный договор сохраняет свое действие в течении всего  срока  реорганизации.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1.9. При смене формы собственности учреждения коллективный договр сохраняет свое действие в течении трех месяцев со дня перехода прав собственности.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1.10. При ликвидации учреждения коллективный  договор сохраняет свое действие в течении всего срока проведения ликвидации.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1.11. В течении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1.12. В течении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1.13. Пересмотр обязательств настоящего договора не может приводить к снижению уровня социально – экономического положения работников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1.14. Все спорные вопросы по толкованию и реализации положений коллективного договора решаются сторонами.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1.15. Настоящий договор вступает в силу с 25.08.2020г. Настоящий коллективный договор заключен на срок </w:t>
      </w:r>
      <w:r w:rsidRPr="00DD66F1">
        <w:rPr>
          <w:rFonts w:ascii="Times New Roman" w:hAnsi="Times New Roman" w:cs="Times New Roman"/>
          <w:b/>
          <w:sz w:val="28"/>
          <w:szCs w:val="28"/>
          <w:u w:val="single"/>
        </w:rPr>
        <w:t>три</w:t>
      </w:r>
      <w:r>
        <w:rPr>
          <w:rFonts w:ascii="Times New Roman" w:hAnsi="Times New Roman" w:cs="Times New Roman"/>
          <w:sz w:val="28"/>
          <w:szCs w:val="28"/>
        </w:rPr>
        <w:t xml:space="preserve"> года и вступает в силу  с момента его подписания, независимо от факта уведомительной регистрации. При вступлении в силу настоящего коллективного договора ранее принятые редакции коллективного договора признаются утратившими силу.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1.16.  Перечень локальных нормативных актов, содержащих нормы трудового права, при принятии которых работодатель учитывает мнение представительного органа работников (профкома):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 Правила внутреннего трудового распорядка;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 Соглашение по охране труда;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 Порядок учета мнения выборных профсоюзных органов при принятии локальных нормативных актов, содержащих нормы трудового права. Порядок учета мотивированного мнения выборных профсоюзных органов при расторжении трудового договора по инициативе работодателя;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 Перечень профессий и работ на прохождение медицинского осмотра;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6) Перечень должностей работников для предоставления им ежегодного дополнительного оплачиваемого отпуска;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 Положение по оплате труда работников МБДОУ Мокрушинского детского сада;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8) Положение о комиссии по трудовым спорам МБДОУ Мокрушинского детского сада.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1.17. Стороны определяют следующие формы управления учреждением непосредственно работниками и через профком: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учет мнения профкома;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консультации с работодателем по вопросам принятия локальных нормативных актов;</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ч.2 ст.53 ТКРФ и по иным вопросам, предусмотренным в настоящем коллективном договоре; обсуждение с работодателем вопросов о работе учреждения, внесения предложений по ее совершенствованию; участие в разработке и принятии коллективного договора; другие формы.</w:t>
      </w:r>
    </w:p>
    <w:p w:rsidR="00052FFD" w:rsidRDefault="00052FFD" w:rsidP="00052FF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Трудовой договор (эффективный контракт)</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положения работников по сравнению с действующим трудовым законодательством и настоящим коллективным договором.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Трудовой договор является основанием для издания приказа о приеме на работу.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2.3. Трудовой договор с работником, как правило, заключается на неопределенный срок.</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Срочный трудовой договор может заключаться по инициативе работодателя либо работника в случаях, предусмотренных ст.59 ТК РФ либо иными федеральными законами.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2.4. В трудовом договоре оговариваются обязательные условия трудового договора, предусмотренные ст.57  ТК РФ, в т.ч. объем </w:t>
      </w:r>
      <w:r>
        <w:rPr>
          <w:rFonts w:ascii="Times New Roman" w:hAnsi="Times New Roman" w:cs="Times New Roman"/>
          <w:sz w:val="28"/>
          <w:szCs w:val="28"/>
        </w:rPr>
        <w:lastRenderedPageBreak/>
        <w:t>педагогической нагрузки,  режим и продолжительность рабочего времени, льготы и компенсации.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(ст.72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2.5. Объем педагогической нагрузки педагогическими работниками дошкольного образовательного учреждения устанавливается работодателем исходя из количества часов по учебному плану, программ, обеспеченности кадрами, других конкретных условий в данном учреждении с учетом мнения профкома.  </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педагогической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Объем педагогической нагрузки помимо основной работы, устанавливается руководителем учреждения с учетом мнения профкома. Эта работа завершается до окончания учебного года и ухода работников в отпуск.</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Работодатель должен ознакомить педагогических работников до ухода в очередной отпуск с их педагогической нагрузкой на новый учебный год в письменной форме.</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2.6.  Объем педагогической работы воспитателей и других педагогических работников больше или меньше нормы часов за ставку заработной платы устанавливается только с их письменного согласия. </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2.7. Преподавательская нагрузка педагогическими работниками, находящимися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педагогическим работникам.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2.8. Педагогическая нагрузка на выходные и не рабочие праздничные дни не планируется.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2.9. Уменьшение или увеличение педагогической нагрузки воспитателям и другим педагогическим работникам в течении года по сравнению с педагогической нагрузкой, оговоренной в трудовом договоре или приказе руководителя учреждения, возможны только:</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-а) по взаимному согласию сторон;</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б) по инициативе работодателя в случаях: </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 восстановления на работе педагогического работника, ранее выполнявшего эту педагогическую нагрузку;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2) возвращение на работу женщины, прервавшей отпуск по уходу за ребенком до достижения им возраста трех лет, или после окончания этого отпуска.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указанных в пункте «б» случаях для изменения педагогической нагрузки по инициативе работодателя согласие работника не требуется.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2.10.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(изменение количества групп воспитанников),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работником его трудовой функции ( работы по определенной специальности, квалификации или должности).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течении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(ст.74,162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2.11.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2.12. Прекращение трудового договора с работником может производиться только по основаниям, предусмотренным ТК РФ и иными федеральными законами.</w:t>
      </w:r>
    </w:p>
    <w:p w:rsidR="00052FFD" w:rsidRDefault="00052FFD" w:rsidP="00052FF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Профессиональная подготовка, переподготовка и повышение квалификации работников</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Стороны пришли к соглашению в том, что:</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3.1. Работодатель определяет необходимость профессиональной подготовки и переподготовки кадров для нужд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w:t>
      </w:r>
      <w:r>
        <w:rPr>
          <w:rFonts w:ascii="Times New Roman" w:hAnsi="Times New Roman" w:cs="Times New Roman"/>
          <w:sz w:val="28"/>
          <w:szCs w:val="28"/>
        </w:rPr>
        <w:tab/>
        <w:t xml:space="preserve"> и специальностей на каждый календарный год  с учетом перспектив развития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3.3. Работодатель обязуется: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3.3.1.Организовывать профессиональную подготовку, переподготовку и повышение квалификации работников (в разрезе специальности).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3.3.2. Повышать квалификацию педагогических работников не реже чем один раз в три года.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учебы и обратно, проживание) в порядке и размерах предусмотренных для лиц, направляемых в служебные командировки ( ст.187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3.3.4.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соответствующего уровня впервые в порядке, предусмотренном ст. 173  - 176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Предоставлять гарантии и компенсации, предусмотренные ст. 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Отдела образования).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3.3.5. Организовывать проведение аттестации педагогических работников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в соответствии с полученной квалификационной категорией доплаты со дня вынесения решения Главной аттестационной комиссией.</w:t>
      </w:r>
    </w:p>
    <w:p w:rsidR="00052FFD" w:rsidRDefault="00052FFD" w:rsidP="00052FF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Высвобождение работников и содействие их трудоустройству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Работодатель обязуется: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4.1 уведомлять профком в письменной форме о сокращении численности  или штата работников не позднее, чем за два месяца до его начала (ст.82.ТК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Уведомление должно содержать список сокращаемых  должностей и работников, перечень вакансий, предполагаемые варианты трудоустройства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4.2.  Увольнение членов профсоюза по инициативе работодателя в связи с сокращением численности или штата (п.2. ст.81 ТК РФ), п.3, п.5., ст.81 ТК РФ производить с учетом мнения профкома ( ст.82.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4.3. Стороны договорились, что: </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4.3.1.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имеют также : работники, совмещающие работу с обучением в образовательных учреждениях профессионального образования, не зависимо от того, за чей счет обучаются, лица предпенсионного  возраста (за два года до пенсии), проработавшие в учреждении свыше 10 лет.   </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4.3.2.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178,180 ТК РФ), а так же преимущественное право приема на работу при появлении вакансий.</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4.3.4. При появлении новых рабочих мест в учреждении, в т.ч.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штата.</w:t>
      </w:r>
    </w:p>
    <w:p w:rsidR="00052FFD" w:rsidRDefault="00052FFD" w:rsidP="00052FF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V</w:t>
      </w:r>
      <w:r w:rsidRPr="00E5016A">
        <w:rPr>
          <w:rFonts w:ascii="Times New Roman" w:hAnsi="Times New Roman" w:cs="Times New Roman"/>
          <w:b/>
          <w:sz w:val="28"/>
          <w:szCs w:val="28"/>
        </w:rPr>
        <w:t xml:space="preserve">. </w:t>
      </w:r>
      <w:r>
        <w:rPr>
          <w:rFonts w:ascii="Times New Roman" w:hAnsi="Times New Roman" w:cs="Times New Roman"/>
          <w:b/>
          <w:sz w:val="28"/>
          <w:szCs w:val="28"/>
        </w:rPr>
        <w:t>Рабочее время и время отдыха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 Стороны пришли к соглашению о том, что:</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 Продолжительность рабочего времени педагогических работников (нормы часов педагогической работы за ставку заработной платы) регулируется Приказом Минобрнауки РФ от 24.12.2010 №2075 «О продолжительности рабочего времени (норме часов педагогической работы за ставку заработной платы) педагогических работников».</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Рабочее время работников определяется Правилами внутреннего трудового распорядка учреждения (ст.91 ТК РФ), учебным расписанием, годовым календарным 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Для женщин, работающих в сельской местности, не более 36 часов в неделю.</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w:t>
      </w:r>
      <w:r>
        <w:rPr>
          <w:rFonts w:ascii="Times New Roman" w:hAnsi="Times New Roman" w:cs="Times New Roman"/>
          <w:sz w:val="28"/>
          <w:szCs w:val="28"/>
        </w:rPr>
        <w:br/>
        <w:t>(ст.333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5.4. Неполное рабочее время – неполный рабочий день или неполная рабочая неделя устанавливаются в следующих случаях:</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соглашению между работником и работодателем;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(ребёнка-инвалида до 18 лет), а также лица, осуществляющего уход за больным членом семьи в соответствии с медицинским заключением.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5.5. Часы, свободные от проведения занятий, дежурств, предусмотренных планом учреждения (заседания педагогического совета, родительские собрания и т.д.), педагогические работники вправе использовать по своему усмотрению.</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5.6.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Привлечение к работе в выходные и нерабочие праздничные дни, инвалидов ,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5.7. В случаях, предусмотренных ст.99 ТК РФ, работодатель может привлекать работников к сверхурочной работе, только с их письменного согласия.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5.8.  Летний период, не совпадающий с очередным отпуском, является рабочим временем педагогических и других работников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эти периоды педагогические работники привлекаются работодателем к педагогической и организационной работе в пределах времени, не превышающего педагогической нагрузки до начала лета. График работы на лето утверждается  приказом руководителя.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педагогических работников в летнее время, не совпадающее с очередным отпуском, может быть, с их согласия, установлен суммированный учет рабочего времени в пределах месяца.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5.9. В летнее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в пределах установленного им рабочего времени.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5.10.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Продление перенесение, разделение и отзыв из него производится с согласия работника в случаях, предусмотренных ст. 124-125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5.11. Работодатель обязуется: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5.11.1. Предоставлять ежегодный дополнительный оплачиваемый отпуск работникам:</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Занятых на работах с вредными и (или) опасными условиями труда в соответствии со ст.117 ТК РФ. До проведения аттестации рабочих мест по условиям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25.10.1974г.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5.11.2. Предоставлять работникам отпуск без сохранения заработной платы, а при наличии финансовой возможности отпуск с сохранением заработной платы, в следующих случаях:</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работающим пенсионерам по старости (по возрасту) – до 14 календарных дней в году;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работающим инвалидам – до 60 календарных дней в году;</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работникам в случаях рождения ребенка, регистрации брака, смерти близких родственников – до пяти календарных дней.</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5.11.3.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5.12. Общими выходными днями являются суббота и воскресенье.</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5.13.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052FFD" w:rsidRDefault="00052FFD" w:rsidP="00052FFD">
      <w:pPr>
        <w:spacing w:line="240" w:lineRule="auto"/>
        <w:ind w:firstLine="708"/>
        <w:jc w:val="both"/>
        <w:rPr>
          <w:rFonts w:ascii="Times New Roman" w:hAnsi="Times New Roman" w:cs="Times New Roman"/>
          <w:sz w:val="28"/>
          <w:szCs w:val="28"/>
        </w:rPr>
      </w:pPr>
      <w:r w:rsidRPr="008E6F24">
        <w:rPr>
          <w:rFonts w:ascii="Times New Roman" w:hAnsi="Times New Roman" w:cs="Times New Roman"/>
          <w:sz w:val="28"/>
          <w:szCs w:val="28"/>
        </w:rPr>
        <w:t xml:space="preserve"> </w:t>
      </w:r>
      <w:r>
        <w:rPr>
          <w:rFonts w:ascii="Times New Roman" w:hAnsi="Times New Roman" w:cs="Times New Roman"/>
          <w:sz w:val="28"/>
          <w:szCs w:val="28"/>
        </w:rPr>
        <w:t xml:space="preserve">Для педагогических работников, выполняющих свои обязанности непрерывно в течение рабочего дня, перерыв для приема пищи не </w:t>
      </w:r>
      <w:r>
        <w:rPr>
          <w:rFonts w:ascii="Times New Roman" w:hAnsi="Times New Roman" w:cs="Times New Roman"/>
          <w:sz w:val="28"/>
          <w:szCs w:val="28"/>
        </w:rPr>
        <w:lastRenderedPageBreak/>
        <w:t>устанавливается.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 (Приказ Минобрнауки России от 27.03.2006г. №69).</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5.14. Дежурство педагогических работников по учреждению должно начинаться не ранее чем за 20 мин до начала занятий и продолжаться не более 20 мин после их окончания.</w:t>
      </w:r>
    </w:p>
    <w:p w:rsidR="00052FFD" w:rsidRDefault="00052FFD" w:rsidP="00052FF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VI</w:t>
      </w:r>
      <w:r w:rsidRPr="008E6F24">
        <w:rPr>
          <w:rFonts w:ascii="Times New Roman" w:hAnsi="Times New Roman" w:cs="Times New Roman"/>
          <w:b/>
          <w:sz w:val="28"/>
          <w:szCs w:val="28"/>
        </w:rPr>
        <w:t>.</w:t>
      </w:r>
      <w:r>
        <w:rPr>
          <w:rFonts w:ascii="Times New Roman" w:hAnsi="Times New Roman" w:cs="Times New Roman"/>
          <w:b/>
          <w:sz w:val="28"/>
          <w:szCs w:val="28"/>
        </w:rPr>
        <w:t xml:space="preserve"> Оплата и нормирование труда</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 Стороны исходят из того, что:</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6.1. Оплата труда работников учреждения осуществляется в соответствии с трудовым законодательством, иными нормативными правовыми актами Российской Федерации</w:t>
      </w:r>
      <w:r w:rsidRPr="006315F3">
        <w:rPr>
          <w:rFonts w:ascii="Times New Roman" w:hAnsi="Times New Roman" w:cs="Times New Roman"/>
          <w:sz w:val="28"/>
          <w:szCs w:val="28"/>
        </w:rPr>
        <w:t>, содержащими нормы трудового права</w:t>
      </w:r>
      <w:r>
        <w:rPr>
          <w:rFonts w:ascii="Times New Roman" w:hAnsi="Times New Roman" w:cs="Times New Roman"/>
          <w:sz w:val="28"/>
          <w:szCs w:val="28"/>
        </w:rPr>
        <w:t>, Положением о новой системе оплаты труда работников Муниципального образования Казачинского района, утвержденным Постановление главы Казачинского района, а также локальными нормативными актами образовательного учреждения.</w:t>
      </w:r>
    </w:p>
    <w:p w:rsidR="00052FFD" w:rsidRDefault="00052FFD" w:rsidP="00052FFD">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6.2. Заработная плата выплачивается работникам в денежной форме не реже чем каждые полмесяца.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Выплата заработной платы</w:t>
      </w:r>
      <w:r>
        <w:rPr>
          <w:rFonts w:ascii="Times New Roman" w:hAnsi="Times New Roman" w:cs="Times New Roman"/>
          <w:sz w:val="28"/>
          <w:szCs w:val="28"/>
        </w:rPr>
        <w:tab/>
        <w:t xml:space="preserve"> работникам производится 12 числа следующего месяца и 27 числа текущего месяца.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6.3.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До проведения аттестации рабочих мест по условиям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и в соответствии с Перечнями работ с опасными, вредными и тяжелыми условиями труда, утвержденными приказом  Гособразования СССР от 20.08.1990г.  №579.</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6.4. Оплата труда работников в ночное время производится в повышенном размере, но ниже 35% часовой ставки (части оклада (должностного оклада), рассчитанного за час работы).</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6.5. 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осуществляемая по </w:t>
      </w:r>
      <w:r>
        <w:rPr>
          <w:rFonts w:ascii="Times New Roman" w:hAnsi="Times New Roman" w:cs="Times New Roman"/>
          <w:sz w:val="28"/>
          <w:szCs w:val="28"/>
        </w:rPr>
        <w:lastRenderedPageBreak/>
        <w:t>инициативе работодателя за пределами рабочего времени, установленного графиками работ, является сверхурочной работой.</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6.6. Работодатель обязуется: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6.6.1.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рефинансирования Центрального банка РФ (ст.236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6.6.2. Сохранять за работниками, участвовавшими в забастовке из-за невыполнения настоящего коллективного  договора, территориального соглашения по вине работодателя или органов власти, заработную плату в полном размере.</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6.7.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6.8.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 в полном размере.</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6.9. Сохранить за работниками заработную плату в размере  не менее двух третей тарифной ставки, оклада (должностного оклада), рассчитанных пропорционально времени простоев, возникших в результате непредвиденных и непредотвратимых событий (климатические условия).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6.10. Наполняемость групп, установленную с учетом норм СанПина, считать предельной нормой обслуживания в конкретной группе, за часы работы, в которых оплата педагогическим работникам осуществляется из установленной ставки заработной платы. Превышение количества воспитанников в группе компенсируется педагогическому работнику, помощнику воспитателя установлением персональной выплаты.</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VII</w:t>
      </w:r>
      <w:r>
        <w:rPr>
          <w:rFonts w:ascii="Times New Roman" w:hAnsi="Times New Roman" w:cs="Times New Roman"/>
          <w:b/>
          <w:sz w:val="28"/>
          <w:szCs w:val="28"/>
        </w:rPr>
        <w:t>.</w:t>
      </w:r>
      <w:r w:rsidRPr="00AD4EF6">
        <w:rPr>
          <w:rFonts w:ascii="Times New Roman" w:hAnsi="Times New Roman" w:cs="Times New Roman"/>
          <w:b/>
          <w:sz w:val="28"/>
          <w:szCs w:val="28"/>
        </w:rPr>
        <w:t xml:space="preserve"> </w:t>
      </w:r>
      <w:r>
        <w:rPr>
          <w:rFonts w:ascii="Times New Roman" w:hAnsi="Times New Roman" w:cs="Times New Roman"/>
          <w:b/>
          <w:sz w:val="28"/>
          <w:szCs w:val="28"/>
        </w:rPr>
        <w:t>Охрана труда и здоровья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 Работодатель обязуется: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 Выделять средства на выполнение мероприятий по охране труда, в размере не менее 0,2% суммы  затрат на производство услуг.</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7.2.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(ст.219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7.3. 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7.4. Проводить со всеми поступающими, а так 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Организовывать проверку знаний работников учреждения по охране труда на начало учебного года.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7.6. В соответствии с приказом Минздравсоцразвития РФ от 01.06.2009г №290н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с приказом Минздравсоцразвития РФ от 17.12.2010 №1122н «Об утверждении типовых норм бесплатной выдачи работникам смывающих и (или) обезвреживающих средств и стандарта  обезвреживающими средствами».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7.7. Обеспечивать приобретение, хранение, стирку, сушку, дезинфекцию и ремонт средств индивидуальной защиты, спецодежды и обуви за счет работодателя (ст.221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7.9. Проводить аттестацию рабочих мест по условиям труда в соответствии с приказом Минсоцразвития РФ от 26.04.2011 №342н «Об утверждении порядка проведения аттестации рабочих мест по условиям труда».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7.10. Сохранять место работы (должность) и средний заработок за работниками учреждения на время приостановления работ органами </w:t>
      </w:r>
      <w:r>
        <w:rPr>
          <w:rFonts w:ascii="Times New Roman" w:hAnsi="Times New Roman" w:cs="Times New Roman"/>
          <w:sz w:val="28"/>
          <w:szCs w:val="28"/>
        </w:rPr>
        <w:lastRenderedPageBreak/>
        <w:t>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7.11.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052FFD" w:rsidRPr="002A4688"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7.12.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этой  причине простой в размере среднего заработка.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7.13.  Обеспечивать соблюдение работниками требований, правил и инструкций по охране труда.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7.14.  Создать в учреждении комиссию по охране труда, в состав которой на паритетной основе должны входить члены профкома (ст.218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7.15.   Осуществлять совместно с профкомом контроль за состоянием условий и охраны труда, выполнением соглашения по охране труда.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7.16.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 (ст. 370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7.17.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213 ТК РФ, приказ Минздравсоцразвития РФ от 12.04.2011г.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w:t>
      </w:r>
      <w:r>
        <w:rPr>
          <w:rFonts w:ascii="Times New Roman" w:hAnsi="Times New Roman" w:cs="Times New Roman"/>
          <w:sz w:val="28"/>
          <w:szCs w:val="28"/>
        </w:rPr>
        <w:lastRenderedPageBreak/>
        <w:t>осмотров (обследований) работников, занятых на тяжелых работах и на работах с вредными и (или) опасными условиями труда).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7.18. Оборудовать комнату для отдыха работников.</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7.19. Один раз в полгода информировать коллектив учреждения о расходовании средств социального страхования на оплату пособий, больничных листов.</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7.20. Профком обязуется: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организовывать физкультурно-оздоровительные мероприятия для членов профсоюза и других работников учреждения.</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VIII</w:t>
      </w:r>
      <w:r>
        <w:rPr>
          <w:rFonts w:ascii="Times New Roman" w:hAnsi="Times New Roman" w:cs="Times New Roman"/>
          <w:b/>
          <w:sz w:val="28"/>
          <w:szCs w:val="28"/>
        </w:rPr>
        <w:t xml:space="preserve">. </w:t>
      </w:r>
      <w:r w:rsidRPr="002A4688">
        <w:rPr>
          <w:rFonts w:ascii="Times New Roman" w:hAnsi="Times New Roman" w:cs="Times New Roman"/>
          <w:b/>
          <w:sz w:val="28"/>
          <w:szCs w:val="28"/>
        </w:rPr>
        <w:t xml:space="preserve"> </w:t>
      </w:r>
      <w:r>
        <w:rPr>
          <w:rFonts w:ascii="Times New Roman" w:hAnsi="Times New Roman" w:cs="Times New Roman"/>
          <w:b/>
          <w:sz w:val="28"/>
          <w:szCs w:val="28"/>
        </w:rPr>
        <w:t xml:space="preserve">Социальные </w:t>
      </w:r>
      <w:r w:rsidRPr="006D0189">
        <w:rPr>
          <w:rFonts w:ascii="Times New Roman" w:hAnsi="Times New Roman" w:cs="Times New Roman"/>
          <w:b/>
          <w:sz w:val="28"/>
          <w:szCs w:val="28"/>
        </w:rPr>
        <w:t xml:space="preserve"> </w:t>
      </w:r>
      <w:r>
        <w:rPr>
          <w:rFonts w:ascii="Times New Roman" w:hAnsi="Times New Roman" w:cs="Times New Roman"/>
          <w:b/>
          <w:sz w:val="28"/>
          <w:szCs w:val="28"/>
        </w:rPr>
        <w:t>гарантии и компенсации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8. Стороны договорились, что работодатель:</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8.1. По согласованию с профсоюзным комитетом ходатайствует перед органом районного Профсоюзного комитета о выделении путевок работникам на санаторное лечение,  предоставляет дни для лечения по выданной путевке (без нарушения образовательного процесса). По желанию работника указанные дни предоставляются в счет ежегодного оплачиваемого отпуска за соответствующий год либо без сохранения заработной платы.</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8.2. Организует в учреждении общественное питание (столовые, буфеты, комнаты (места) для приема пищи). </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8.3.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ежемесячно. Обеспечивает бесплатно работников пользованием библиотечными фондами и учреждениями культуры в образовательных целях.</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8.4. В соответствии с законом РФ от 01.04.1996 №27-ФЗ «Об индивидуальном (персонифицированном) учете в системе государственного пенсионного страхования»: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своевременно перечисляет страховые взносы в Пенсионный фонд РФ в размере, определенном законодательством;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установленный срок предоставляет органам Пенсионного фонда достоверные сведения о застрахованных лицах;</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8.5. Работодатель возмещает расходы, связанные со служебными командировками работникам учреждения в соответствии с действующим законодательством.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8.6. В случае участия работников в муниципальных, краевых конкурсах и соревнованиях (спартакиадах) они освобождаются от работы на время участия в данном мероприятии с сохранением среднего заработка.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8.7. При увольнении работников, на которых в связи с работой воздействовали вредные производственные факторы, дающие право в дальнейшем на какие либо льготы, в том числе на досрочное назначении пенсии в связи с особыми условиями труда, таким работникам выдается заверенная карта аккредитации рабочих мест или карты специальной оценки условий труда за все время работы в соответствующих условиях. </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IX</w:t>
      </w:r>
      <w:r>
        <w:rPr>
          <w:rFonts w:ascii="Times New Roman" w:hAnsi="Times New Roman" w:cs="Times New Roman"/>
          <w:b/>
          <w:sz w:val="28"/>
          <w:szCs w:val="28"/>
        </w:rPr>
        <w:t>.</w:t>
      </w:r>
      <w:r w:rsidRPr="00E37F94">
        <w:rPr>
          <w:rFonts w:ascii="Times New Roman" w:hAnsi="Times New Roman" w:cs="Times New Roman"/>
          <w:b/>
          <w:sz w:val="28"/>
          <w:szCs w:val="28"/>
        </w:rPr>
        <w:t xml:space="preserve"> </w:t>
      </w:r>
      <w:r>
        <w:rPr>
          <w:rFonts w:ascii="Times New Roman" w:hAnsi="Times New Roman" w:cs="Times New Roman"/>
          <w:b/>
          <w:sz w:val="28"/>
          <w:szCs w:val="28"/>
        </w:rPr>
        <w:t>Гарантии деятельности профсоюзной организации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 Стороны договорились о том, что:</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9.4. Увольнение работника, являющегося членом профсоюза, по п.2, п.3 ст. 81 ТК РФ производится с учетом мотивированного мнения профкома.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случае если работник, не являющийся членом профсоюза, уполномочил профком предоставлять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w:t>
      </w:r>
      <w:r>
        <w:rPr>
          <w:rFonts w:ascii="Times New Roman" w:hAnsi="Times New Roman" w:cs="Times New Roman"/>
          <w:sz w:val="28"/>
          <w:szCs w:val="28"/>
        </w:rPr>
        <w:lastRenderedPageBreak/>
        <w:t>денежные средства из заработной платы работника в размере 1%, установленном первичной профсоюзной организацией.</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9.9. Работодатель предоставляет профкому необходимую информацию по вопросам труда и социально-экономического развития учреждения.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9.10. Члены профкома включаются в состав комиссий учреждения по тарификации, аттестации педагогических работников, аттестации рабочих мест, охране труда и социально-экономического развития учреждения.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9.11. Работодатель с учетом мнения профкома рассматривает следующие вопросы:</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 (ст.82, 374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привлечение к сверхурочным работам (ст.99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разделение рабочего времени на части (ст.105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запрещение работы в выходные и нерабочие праздничные дни (ст.113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очередность предоставления отпусков (ст.123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устанавливающие систему оплаты труда (ст.135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применение систем нормирования труда (ст.159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массовые увольнения (ст.180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установление перечня должностей работников с ненормированным рабочим днем (ст.101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утверждение Правил внутреннего трудового распорядка (ст.190ТК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создание комиссий по охране труда (ст.218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составление графиков сменности (ст.103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утверждение формы расчетного листка (ст.136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установление размеров повышенной заработной платы за вредные и (или) опасные и иные особые условия труда (ст.147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размеры повышения заработной платы в ночное время </w:t>
      </w:r>
      <w:r>
        <w:rPr>
          <w:rFonts w:ascii="Times New Roman" w:hAnsi="Times New Roman" w:cs="Times New Roman"/>
          <w:sz w:val="28"/>
          <w:szCs w:val="28"/>
        </w:rPr>
        <w:br/>
        <w:t>(ст.154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снятие дисциплинарного взыскания до истечения 1 года со дня его применения (ст.194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sidRPr="00A83815">
        <w:rPr>
          <w:rFonts w:ascii="Times New Roman" w:hAnsi="Times New Roman" w:cs="Times New Roman"/>
          <w:b/>
          <w:sz w:val="28"/>
          <w:szCs w:val="28"/>
          <w:lang w:val="en-US"/>
        </w:rPr>
        <w:t>X</w:t>
      </w:r>
      <w:r>
        <w:rPr>
          <w:rFonts w:ascii="Times New Roman" w:hAnsi="Times New Roman" w:cs="Times New Roman"/>
          <w:b/>
          <w:sz w:val="28"/>
          <w:szCs w:val="28"/>
        </w:rPr>
        <w:t>.</w:t>
      </w:r>
      <w:r w:rsidRPr="00A83815">
        <w:rPr>
          <w:rFonts w:ascii="Times New Roman" w:hAnsi="Times New Roman" w:cs="Times New Roman"/>
          <w:b/>
          <w:sz w:val="28"/>
          <w:szCs w:val="28"/>
        </w:rPr>
        <w:t xml:space="preserve"> Обязательства профкома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 Профком обязуется: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от 12.1.1996 № 10-ФЗ «О профессиональных союзах, их правах и гарантиях деятельности».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10.2. Совместно с работодателем и работниками разрабатывать меры по защите персональных данных работников (ст.86 ТК РФ).</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10.3. Представлять и защищать трудовые права членов профсоюза в комиссии по трудовым спорам и суде.</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10.4.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10.5. Участвовать совместно с территориальным (районным, городским)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10.6. Совместно с комиссией по социальному страхованию вести учет нуждающихся  в санаторно-курортном лечении.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10.7.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10.8. Осуществлять контроль за правильностью и своевременностью предоставления работникам отпусков.</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10.9.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10.10. Осуществлять контроль за соблюдением порядка проведения аттестации педагогических работников в учреждения.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10.11.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10.12. Оказывать материальную помощь членам профсоюза в случаях, определенных Положением профсоюзной организации об оказании материальной помощи.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10.13. Осуществлять культурно-массовую и физкультурно-оздоровительную работу в учреждении.</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XI</w:t>
      </w:r>
      <w:r>
        <w:rPr>
          <w:rFonts w:ascii="Times New Roman" w:hAnsi="Times New Roman" w:cs="Times New Roman"/>
          <w:b/>
          <w:sz w:val="28"/>
          <w:szCs w:val="28"/>
        </w:rPr>
        <w:t xml:space="preserve">. </w:t>
      </w:r>
      <w:r w:rsidRPr="00FE73EF">
        <w:rPr>
          <w:rFonts w:ascii="Times New Roman" w:hAnsi="Times New Roman" w:cs="Times New Roman"/>
          <w:b/>
          <w:sz w:val="28"/>
          <w:szCs w:val="28"/>
        </w:rPr>
        <w:t xml:space="preserve"> </w:t>
      </w:r>
      <w:r>
        <w:rPr>
          <w:rFonts w:ascii="Times New Roman" w:hAnsi="Times New Roman" w:cs="Times New Roman"/>
          <w:b/>
          <w:sz w:val="28"/>
          <w:szCs w:val="28"/>
        </w:rPr>
        <w:t xml:space="preserve">Разрешение трудовых споров </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11.1 Коллективные трудовые споры разрешаются в порядке, предусмотренном в главе 61 ТК РФ (ред.от 11.10.2028г). « Рассмотрение и разрешение коллективных трудовых споров».</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11.2. Индивидуальные трудовые споры рассматриваются комиссией по трудовым спорам учреждения и разрешаются в порядке предусмотренном в главе 60 ТК РФ  (ред. от 11.10.2018г).» Рассмотрение индивидуальных трудовых споров».</w:t>
      </w:r>
    </w:p>
    <w:p w:rsidR="00052FFD" w:rsidRPr="000777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11.3. Работодатель обязуется создать комиссию по трудовым спорам из равного числа представителей работников и работодателя, утвердив ее приказом, обеспечить организационно-техническую деятельность комиссии, возможность принятия решений, а также исполнять ее решения.</w:t>
      </w:r>
      <w:r>
        <w:rPr>
          <w:rFonts w:ascii="Times New Roman" w:hAnsi="Times New Roman" w:cs="Times New Roman"/>
          <w:sz w:val="28"/>
          <w:szCs w:val="28"/>
        </w:rPr>
        <w:tab/>
        <w:t xml:space="preserve"> </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XII</w:t>
      </w:r>
      <w:r w:rsidRPr="00AD4EF6">
        <w:rPr>
          <w:rFonts w:ascii="Times New Roman" w:hAnsi="Times New Roman" w:cs="Times New Roman"/>
          <w:b/>
          <w:sz w:val="28"/>
          <w:szCs w:val="28"/>
        </w:rPr>
        <w:t>.</w:t>
      </w:r>
      <w:r>
        <w:rPr>
          <w:rFonts w:ascii="Times New Roman" w:hAnsi="Times New Roman" w:cs="Times New Roman"/>
          <w:b/>
          <w:sz w:val="28"/>
          <w:szCs w:val="28"/>
        </w:rPr>
        <w:t>Заключительные положения.</w:t>
      </w:r>
    </w:p>
    <w:p w:rsidR="00052FFD" w:rsidRDefault="00052FFD" w:rsidP="00052FFD">
      <w:pPr>
        <w:tabs>
          <w:tab w:val="center" w:pos="5031"/>
        </w:tabs>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Ответственность сторон</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 Стороны договорились, что:</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 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12.5. Настоящий коллективный договор действует в течение трех лет и вступает т силу со дня подписания. Изменения и дополнения в коллективный договора в течении срока его действия производятся только по соглашению всех сторон  и утверждаются на общем собрании работников.</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12.6. Переговоры по заключению нового коллективного договора будут начаты за 3 месяца до окончания срока действия данного договора.</w:t>
      </w:r>
    </w:p>
    <w:p w:rsidR="00052FFD" w:rsidRDefault="00052FFD" w:rsidP="00052FFD">
      <w:pPr>
        <w:tabs>
          <w:tab w:val="center" w:pos="5031"/>
        </w:tabs>
        <w:spacing w:line="240" w:lineRule="auto"/>
        <w:ind w:firstLine="708"/>
        <w:jc w:val="both"/>
        <w:rPr>
          <w:rFonts w:ascii="Times New Roman" w:hAnsi="Times New Roman" w:cs="Times New Roman"/>
          <w:sz w:val="28"/>
          <w:szCs w:val="28"/>
        </w:rPr>
      </w:pPr>
    </w:p>
    <w:p w:rsidR="00052FFD" w:rsidRDefault="00052FFD" w:rsidP="00052FFD">
      <w:pPr>
        <w:tabs>
          <w:tab w:val="center" w:pos="5031"/>
        </w:tabs>
        <w:spacing w:line="240" w:lineRule="auto"/>
        <w:ind w:firstLine="708"/>
        <w:jc w:val="both"/>
        <w:rPr>
          <w:rFonts w:ascii="Times New Roman" w:hAnsi="Times New Roman" w:cs="Times New Roman"/>
          <w:sz w:val="28"/>
          <w:szCs w:val="28"/>
        </w:rPr>
      </w:pPr>
    </w:p>
    <w:p w:rsidR="00052FFD" w:rsidRDefault="00052FFD" w:rsidP="00052FFD">
      <w:pPr>
        <w:pStyle w:val="a9"/>
        <w:jc w:val="center"/>
        <w:rPr>
          <w:rFonts w:ascii="Times New Roman" w:hAnsi="Times New Roman"/>
          <w:b/>
          <w:bCs/>
          <w:sz w:val="28"/>
          <w:szCs w:val="28"/>
        </w:rPr>
      </w:pPr>
    </w:p>
    <w:p w:rsidR="00052FFD" w:rsidRDefault="00052FFD" w:rsidP="00052FFD"/>
    <w:p w:rsidR="00052FFD" w:rsidRDefault="00052FFD" w:rsidP="00052FFD"/>
    <w:p w:rsidR="00052FFD" w:rsidRDefault="00052FFD" w:rsidP="00052FFD"/>
    <w:p w:rsidR="00052FFD" w:rsidRDefault="00052FFD" w:rsidP="00052FFD">
      <w:pPr>
        <w:pStyle w:val="a9"/>
        <w:ind w:firstLine="0"/>
        <w:rPr>
          <w:rFonts w:asciiTheme="minorHAnsi" w:eastAsiaTheme="minorEastAsia" w:hAnsiTheme="minorHAnsi" w:cstheme="minorBidi"/>
          <w:sz w:val="22"/>
          <w:szCs w:val="22"/>
        </w:rPr>
      </w:pPr>
    </w:p>
    <w:p w:rsidR="00052FFD" w:rsidRDefault="00052FFD" w:rsidP="00052FFD">
      <w:pPr>
        <w:pStyle w:val="a9"/>
        <w:ind w:firstLine="0"/>
        <w:rPr>
          <w:rFonts w:asciiTheme="minorHAnsi" w:eastAsiaTheme="minorEastAsia" w:hAnsiTheme="minorHAnsi" w:cstheme="minorBidi"/>
          <w:sz w:val="22"/>
          <w:szCs w:val="22"/>
        </w:rPr>
      </w:pPr>
    </w:p>
    <w:p w:rsidR="00052FFD" w:rsidRPr="003D631C" w:rsidRDefault="00052FFD" w:rsidP="00052FFD">
      <w:pPr>
        <w:pStyle w:val="a9"/>
        <w:ind w:firstLine="0"/>
        <w:jc w:val="center"/>
        <w:rPr>
          <w:rFonts w:ascii="Times New Roman" w:hAnsi="Times New Roman"/>
          <w:sz w:val="24"/>
          <w:szCs w:val="24"/>
        </w:rPr>
      </w:pPr>
      <w:r w:rsidRPr="003D631C">
        <w:rPr>
          <w:rFonts w:ascii="Times New Roman" w:hAnsi="Times New Roman"/>
          <w:b/>
          <w:bCs/>
          <w:sz w:val="24"/>
          <w:szCs w:val="24"/>
        </w:rPr>
        <w:lastRenderedPageBreak/>
        <w:t>МУНИЦИПАЛЬНОЕ БЮДЖЕТНОЕ ДОШКОЛЬНОЕ ОБРАЗОВАТЕЛЬНОЕ УЧРЕЖДЕНИЕ</w:t>
      </w:r>
    </w:p>
    <w:p w:rsidR="00052FFD" w:rsidRPr="003D631C" w:rsidRDefault="00052FFD" w:rsidP="00052FFD">
      <w:pPr>
        <w:pBdr>
          <w:bottom w:val="single" w:sz="12" w:space="1" w:color="auto"/>
        </w:pBdr>
        <w:shd w:val="clear" w:color="auto" w:fill="FFFFFF"/>
        <w:spacing w:line="240" w:lineRule="auto"/>
        <w:ind w:right="480"/>
        <w:jc w:val="center"/>
        <w:rPr>
          <w:rFonts w:ascii="Times New Roman" w:hAnsi="Times New Roman" w:cs="Times New Roman"/>
          <w:b/>
          <w:bCs/>
          <w:color w:val="000000"/>
          <w:spacing w:val="-7"/>
          <w:sz w:val="24"/>
          <w:szCs w:val="24"/>
        </w:rPr>
      </w:pPr>
      <w:r w:rsidRPr="003D631C">
        <w:rPr>
          <w:rFonts w:ascii="Times New Roman" w:hAnsi="Times New Roman" w:cs="Times New Roman"/>
          <w:b/>
          <w:bCs/>
          <w:color w:val="000000"/>
          <w:spacing w:val="-7"/>
          <w:sz w:val="24"/>
          <w:szCs w:val="24"/>
        </w:rPr>
        <w:t>МОКРУШИНСКИЙ   ДЕТСКИЙ САД</w:t>
      </w:r>
    </w:p>
    <w:p w:rsidR="00052FFD" w:rsidRPr="003D631C" w:rsidRDefault="00052FFD" w:rsidP="00052FFD">
      <w:pPr>
        <w:pStyle w:val="ConsPlusNormal"/>
        <w:widowControl/>
        <w:ind w:firstLine="0"/>
        <w:jc w:val="center"/>
        <w:rPr>
          <w:rFonts w:ascii="Times New Roman" w:hAnsi="Times New Roman" w:cs="Times New Roman"/>
          <w:b/>
          <w:bCs/>
          <w:i/>
          <w:iCs/>
          <w:color w:val="000000"/>
          <w:spacing w:val="-7"/>
          <w:sz w:val="24"/>
          <w:szCs w:val="24"/>
        </w:rPr>
      </w:pPr>
      <w:r w:rsidRPr="003D631C">
        <w:rPr>
          <w:rFonts w:ascii="Times New Roman" w:hAnsi="Times New Roman" w:cs="Times New Roman"/>
          <w:b/>
          <w:bCs/>
          <w:i/>
          <w:iCs/>
          <w:color w:val="000000"/>
          <w:spacing w:val="-7"/>
          <w:sz w:val="24"/>
          <w:szCs w:val="24"/>
        </w:rPr>
        <w:t>663107, Казачинский район, с. Мокрушинское, ул.Опытная, 1, тел. 8(39196)75164</w:t>
      </w:r>
    </w:p>
    <w:p w:rsidR="00052FFD" w:rsidRPr="00D2395E" w:rsidRDefault="00052FFD" w:rsidP="00052FFD">
      <w:pPr>
        <w:pStyle w:val="ConsPlusNormal"/>
        <w:widowControl/>
        <w:ind w:firstLine="5880"/>
        <w:jc w:val="both"/>
        <w:rPr>
          <w:rFonts w:ascii="Times New Roman" w:hAnsi="Times New Roman" w:cs="Times New Roman"/>
          <w:b/>
          <w:sz w:val="28"/>
          <w:szCs w:val="28"/>
        </w:rPr>
      </w:pPr>
    </w:p>
    <w:p w:rsidR="00052FFD" w:rsidRPr="003D631C" w:rsidRDefault="00052FFD" w:rsidP="00052FFD">
      <w:pPr>
        <w:pStyle w:val="ConsPlusNormal"/>
        <w:widowControl/>
        <w:ind w:firstLine="5880"/>
        <w:jc w:val="right"/>
        <w:rPr>
          <w:rFonts w:ascii="Times New Roman" w:hAnsi="Times New Roman" w:cs="Times New Roman"/>
          <w:b/>
          <w:sz w:val="24"/>
          <w:szCs w:val="24"/>
        </w:rPr>
      </w:pPr>
      <w:r w:rsidRPr="00D2395E">
        <w:rPr>
          <w:rFonts w:ascii="Times New Roman" w:hAnsi="Times New Roman" w:cs="Times New Roman"/>
          <w:b/>
          <w:sz w:val="28"/>
          <w:szCs w:val="28"/>
        </w:rPr>
        <w:t xml:space="preserve">                                       </w:t>
      </w:r>
      <w:r w:rsidRPr="003D631C">
        <w:rPr>
          <w:rFonts w:ascii="Times New Roman" w:hAnsi="Times New Roman" w:cs="Times New Roman"/>
          <w:b/>
          <w:sz w:val="24"/>
          <w:szCs w:val="24"/>
        </w:rPr>
        <w:t xml:space="preserve">Приложение 1 </w:t>
      </w:r>
    </w:p>
    <w:p w:rsidR="00052FFD" w:rsidRPr="00D2395E" w:rsidRDefault="00052FFD" w:rsidP="00052FFD">
      <w:pPr>
        <w:pStyle w:val="ConsPlusNormal"/>
        <w:widowControl/>
        <w:ind w:firstLine="5880"/>
        <w:jc w:val="both"/>
        <w:rPr>
          <w:rFonts w:ascii="Times New Roman" w:hAnsi="Times New Roman" w:cs="Times New Roman"/>
          <w:b/>
          <w:sz w:val="28"/>
          <w:szCs w:val="28"/>
        </w:rPr>
      </w:pPr>
    </w:p>
    <w:p w:rsidR="00052FFD" w:rsidRPr="00D2395E" w:rsidRDefault="00052FFD" w:rsidP="00052FFD">
      <w:pPr>
        <w:pStyle w:val="ConsPlusNormal"/>
        <w:widowControl/>
        <w:ind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СОГЛАСОВАНО:                                                                  </w:t>
      </w:r>
      <w:r>
        <w:rPr>
          <w:rFonts w:ascii="Times New Roman" w:hAnsi="Times New Roman" w:cs="Times New Roman"/>
          <w:sz w:val="28"/>
          <w:szCs w:val="28"/>
        </w:rPr>
        <w:t xml:space="preserve">        </w:t>
      </w:r>
      <w:r w:rsidRPr="00D2395E">
        <w:rPr>
          <w:rFonts w:ascii="Times New Roman" w:hAnsi="Times New Roman" w:cs="Times New Roman"/>
          <w:sz w:val="28"/>
          <w:szCs w:val="28"/>
        </w:rPr>
        <w:t>УТВЕРЖДАЮ:</w:t>
      </w:r>
    </w:p>
    <w:p w:rsidR="00052FFD" w:rsidRPr="00D2395E" w:rsidRDefault="00052FFD" w:rsidP="00052FFD">
      <w:pPr>
        <w:pStyle w:val="ConsPlusNormal"/>
        <w:widowControl/>
        <w:ind w:firstLine="0"/>
        <w:rPr>
          <w:rFonts w:ascii="Times New Roman" w:hAnsi="Times New Roman" w:cs="Times New Roman"/>
          <w:sz w:val="28"/>
          <w:szCs w:val="28"/>
        </w:rPr>
      </w:pPr>
      <w:r w:rsidRPr="00D2395E">
        <w:rPr>
          <w:rFonts w:ascii="Times New Roman" w:hAnsi="Times New Roman" w:cs="Times New Roman"/>
          <w:sz w:val="28"/>
          <w:szCs w:val="28"/>
        </w:rPr>
        <w:t xml:space="preserve">Председатель первичной                                </w:t>
      </w:r>
      <w:r>
        <w:rPr>
          <w:rFonts w:ascii="Times New Roman" w:hAnsi="Times New Roman" w:cs="Times New Roman"/>
          <w:sz w:val="28"/>
          <w:szCs w:val="28"/>
        </w:rPr>
        <w:t xml:space="preserve">            </w:t>
      </w:r>
      <w:r w:rsidRPr="00D2395E">
        <w:rPr>
          <w:rFonts w:ascii="Times New Roman" w:hAnsi="Times New Roman" w:cs="Times New Roman"/>
          <w:sz w:val="28"/>
          <w:szCs w:val="28"/>
        </w:rPr>
        <w:t xml:space="preserve">                       Заведующий </w:t>
      </w:r>
    </w:p>
    <w:p w:rsidR="00052FFD" w:rsidRPr="00D2395E" w:rsidRDefault="00052FFD" w:rsidP="00052FFD">
      <w:pPr>
        <w:pStyle w:val="ConsPlusNormal"/>
        <w:widowControl/>
        <w:ind w:firstLine="0"/>
        <w:rPr>
          <w:rFonts w:ascii="Times New Roman" w:hAnsi="Times New Roman" w:cs="Times New Roman"/>
          <w:sz w:val="28"/>
          <w:szCs w:val="28"/>
        </w:rPr>
      </w:pPr>
      <w:r w:rsidRPr="00D2395E">
        <w:rPr>
          <w:rFonts w:ascii="Times New Roman" w:hAnsi="Times New Roman" w:cs="Times New Roman"/>
          <w:sz w:val="28"/>
          <w:szCs w:val="28"/>
        </w:rPr>
        <w:t>профсоюзной орган</w:t>
      </w:r>
      <w:r>
        <w:rPr>
          <w:rFonts w:ascii="Times New Roman" w:hAnsi="Times New Roman" w:cs="Times New Roman"/>
          <w:sz w:val="28"/>
          <w:szCs w:val="28"/>
        </w:rPr>
        <w:t xml:space="preserve">изации                     </w:t>
      </w:r>
      <w:r w:rsidRPr="00D2395E">
        <w:rPr>
          <w:rFonts w:ascii="Times New Roman" w:hAnsi="Times New Roman" w:cs="Times New Roman"/>
          <w:sz w:val="28"/>
          <w:szCs w:val="28"/>
        </w:rPr>
        <w:t xml:space="preserve">  МБДОУ </w:t>
      </w:r>
      <w:r>
        <w:rPr>
          <w:rFonts w:ascii="Times New Roman" w:hAnsi="Times New Roman" w:cs="Times New Roman"/>
          <w:sz w:val="28"/>
          <w:szCs w:val="28"/>
        </w:rPr>
        <w:t>Мокрушинский детский сад</w:t>
      </w:r>
    </w:p>
    <w:p w:rsidR="00052FFD" w:rsidRPr="00D2395E" w:rsidRDefault="00052FFD" w:rsidP="00052FFD">
      <w:pPr>
        <w:pStyle w:val="ConsPlusNormal"/>
        <w:widowControl/>
        <w:ind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МБДОУ Мокрушинский детский сад                                    </w:t>
      </w:r>
      <w:r>
        <w:rPr>
          <w:rFonts w:ascii="Times New Roman" w:hAnsi="Times New Roman" w:cs="Times New Roman"/>
          <w:sz w:val="28"/>
          <w:szCs w:val="28"/>
        </w:rPr>
        <w:t xml:space="preserve">    </w:t>
      </w:r>
      <w:r w:rsidRPr="00D2395E">
        <w:rPr>
          <w:rFonts w:ascii="Times New Roman" w:hAnsi="Times New Roman" w:cs="Times New Roman"/>
          <w:sz w:val="28"/>
          <w:szCs w:val="28"/>
        </w:rPr>
        <w:t xml:space="preserve">   А.В.Горюнова.</w:t>
      </w:r>
    </w:p>
    <w:p w:rsidR="00052FFD" w:rsidRPr="00D2395E" w:rsidRDefault="00052FFD" w:rsidP="00052FFD">
      <w:pPr>
        <w:pStyle w:val="ConsPlusNormal"/>
        <w:widowControl/>
        <w:ind w:firstLine="0"/>
        <w:jc w:val="both"/>
        <w:rPr>
          <w:rFonts w:ascii="Times New Roman" w:hAnsi="Times New Roman" w:cs="Times New Roman"/>
          <w:sz w:val="28"/>
          <w:szCs w:val="28"/>
        </w:rPr>
      </w:pPr>
      <w:r w:rsidRPr="00D2395E">
        <w:rPr>
          <w:rFonts w:ascii="Times New Roman" w:hAnsi="Times New Roman" w:cs="Times New Roman"/>
          <w:sz w:val="28"/>
          <w:szCs w:val="28"/>
        </w:rPr>
        <w:t>А.А.Игнатьев</w:t>
      </w:r>
    </w:p>
    <w:p w:rsidR="00052FFD" w:rsidRPr="00D2395E" w:rsidRDefault="00052FFD" w:rsidP="00052FFD">
      <w:pPr>
        <w:pStyle w:val="ConsPlusNormal"/>
        <w:widowControl/>
        <w:ind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________________                                  </w:t>
      </w:r>
      <w:r>
        <w:rPr>
          <w:rFonts w:ascii="Times New Roman" w:hAnsi="Times New Roman" w:cs="Times New Roman"/>
          <w:sz w:val="28"/>
          <w:szCs w:val="28"/>
        </w:rPr>
        <w:t xml:space="preserve">                          </w:t>
      </w:r>
      <w:r>
        <w:rPr>
          <w:rFonts w:ascii="Times New Roman" w:hAnsi="Times New Roman" w:cs="Times New Roman"/>
          <w:sz w:val="28"/>
          <w:szCs w:val="28"/>
        </w:rPr>
        <w:tab/>
      </w:r>
      <w:r w:rsidRPr="00D2395E">
        <w:rPr>
          <w:rFonts w:ascii="Times New Roman" w:hAnsi="Times New Roman" w:cs="Times New Roman"/>
          <w:sz w:val="28"/>
          <w:szCs w:val="28"/>
        </w:rPr>
        <w:t xml:space="preserve">  _______________</w:t>
      </w:r>
      <w:r>
        <w:rPr>
          <w:rFonts w:ascii="Times New Roman" w:hAnsi="Times New Roman" w:cs="Times New Roman"/>
          <w:sz w:val="28"/>
          <w:szCs w:val="28"/>
        </w:rPr>
        <w:t xml:space="preserve"> </w:t>
      </w:r>
      <w:r w:rsidRPr="00D2395E">
        <w:rPr>
          <w:rFonts w:ascii="Times New Roman" w:hAnsi="Times New Roman" w:cs="Times New Roman"/>
          <w:sz w:val="28"/>
          <w:szCs w:val="28"/>
        </w:rPr>
        <w:t>«___»_________20___г</w:t>
      </w:r>
      <w:r>
        <w:rPr>
          <w:rFonts w:ascii="Times New Roman" w:hAnsi="Times New Roman" w:cs="Times New Roman"/>
          <w:sz w:val="28"/>
          <w:szCs w:val="28"/>
        </w:rPr>
        <w:t xml:space="preserve">                                                    </w:t>
      </w:r>
      <w:r w:rsidRPr="00D2395E">
        <w:rPr>
          <w:rFonts w:ascii="Times New Roman" w:hAnsi="Times New Roman" w:cs="Times New Roman"/>
          <w:sz w:val="28"/>
          <w:szCs w:val="28"/>
        </w:rPr>
        <w:t xml:space="preserve"> «___»_________20___г.                                             </w:t>
      </w:r>
      <w:r>
        <w:rPr>
          <w:rFonts w:ascii="Times New Roman" w:hAnsi="Times New Roman" w:cs="Times New Roman"/>
          <w:sz w:val="28"/>
          <w:szCs w:val="28"/>
        </w:rPr>
        <w:t xml:space="preserve">          </w:t>
      </w:r>
    </w:p>
    <w:p w:rsidR="00052FFD" w:rsidRPr="00D2395E" w:rsidRDefault="00052FFD" w:rsidP="00052FFD">
      <w:pPr>
        <w:shd w:val="clear" w:color="auto" w:fill="FFFFFF"/>
        <w:tabs>
          <w:tab w:val="center" w:pos="4713"/>
        </w:tabs>
        <w:spacing w:line="240" w:lineRule="auto"/>
        <w:jc w:val="both"/>
        <w:rPr>
          <w:rFonts w:ascii="Times New Roman" w:hAnsi="Times New Roman" w:cs="Times New Roman"/>
          <w:b/>
          <w:bCs/>
          <w:sz w:val="28"/>
          <w:szCs w:val="28"/>
        </w:rPr>
      </w:pPr>
    </w:p>
    <w:p w:rsidR="00052FFD" w:rsidRPr="00D2395E" w:rsidRDefault="00052FFD" w:rsidP="00052FFD">
      <w:pPr>
        <w:shd w:val="clear" w:color="auto" w:fill="FFFFFF"/>
        <w:tabs>
          <w:tab w:val="center" w:pos="4713"/>
        </w:tabs>
        <w:spacing w:line="240" w:lineRule="auto"/>
        <w:jc w:val="center"/>
        <w:rPr>
          <w:rFonts w:ascii="Times New Roman" w:hAnsi="Times New Roman" w:cs="Times New Roman"/>
          <w:b/>
          <w:bCs/>
          <w:sz w:val="28"/>
          <w:szCs w:val="28"/>
        </w:rPr>
      </w:pPr>
      <w:r w:rsidRPr="00D2395E">
        <w:rPr>
          <w:rFonts w:ascii="Times New Roman" w:hAnsi="Times New Roman" w:cs="Times New Roman"/>
          <w:b/>
          <w:bCs/>
          <w:sz w:val="28"/>
          <w:szCs w:val="28"/>
        </w:rPr>
        <w:t>ПРАВИЛА</w:t>
      </w:r>
    </w:p>
    <w:p w:rsidR="00052FFD" w:rsidRPr="00D2395E" w:rsidRDefault="00052FFD" w:rsidP="00052FFD">
      <w:pPr>
        <w:shd w:val="clear" w:color="auto" w:fill="FFFFFF"/>
        <w:spacing w:line="240" w:lineRule="auto"/>
        <w:jc w:val="center"/>
        <w:rPr>
          <w:rFonts w:ascii="Times New Roman" w:hAnsi="Times New Roman" w:cs="Times New Roman"/>
          <w:b/>
          <w:bCs/>
          <w:sz w:val="28"/>
          <w:szCs w:val="28"/>
        </w:rPr>
      </w:pPr>
      <w:r w:rsidRPr="00D2395E">
        <w:rPr>
          <w:rFonts w:ascii="Times New Roman" w:hAnsi="Times New Roman" w:cs="Times New Roman"/>
          <w:b/>
          <w:bCs/>
          <w:sz w:val="28"/>
          <w:szCs w:val="28"/>
        </w:rPr>
        <w:t>ВНУТРЕННЕГО ТРУДОВОГО РАСПОРЯДКА</w:t>
      </w:r>
      <w:r>
        <w:rPr>
          <w:rFonts w:ascii="Times New Roman" w:hAnsi="Times New Roman" w:cs="Times New Roman"/>
          <w:b/>
          <w:bCs/>
          <w:sz w:val="28"/>
          <w:szCs w:val="28"/>
        </w:rPr>
        <w:t xml:space="preserve"> СОТРУДНИКОВ МБДОУ МОКРУШИНСКИЙ ДЕТСКИЙ САД</w:t>
      </w:r>
    </w:p>
    <w:p w:rsidR="00052FFD" w:rsidRPr="003D631C" w:rsidRDefault="00052FFD" w:rsidP="00052FFD">
      <w:pPr>
        <w:pStyle w:val="ad"/>
        <w:shd w:val="clear" w:color="auto" w:fill="FFFFFF"/>
        <w:spacing w:line="240" w:lineRule="auto"/>
        <w:jc w:val="center"/>
        <w:rPr>
          <w:rFonts w:ascii="Times New Roman" w:hAnsi="Times New Roman" w:cs="Times New Roman"/>
          <w:sz w:val="28"/>
          <w:szCs w:val="28"/>
        </w:rPr>
      </w:pPr>
      <w:r>
        <w:rPr>
          <w:rFonts w:ascii="Times New Roman" w:hAnsi="Times New Roman" w:cs="Times New Roman"/>
          <w:b/>
          <w:bCs/>
          <w:spacing w:val="-14"/>
          <w:sz w:val="28"/>
          <w:szCs w:val="28"/>
        </w:rPr>
        <w:t xml:space="preserve">1. </w:t>
      </w:r>
      <w:r w:rsidRPr="003D631C">
        <w:rPr>
          <w:rFonts w:ascii="Times New Roman" w:hAnsi="Times New Roman" w:cs="Times New Roman"/>
          <w:b/>
          <w:bCs/>
          <w:spacing w:val="-14"/>
          <w:sz w:val="28"/>
          <w:szCs w:val="28"/>
        </w:rPr>
        <w:t>ОБЩИЕ ПОЛОЖЕНИЯ</w:t>
      </w:r>
    </w:p>
    <w:p w:rsidR="00052FFD" w:rsidRPr="00D2395E" w:rsidRDefault="00052FFD" w:rsidP="00052FFD">
      <w:pPr>
        <w:widowControl w:val="0"/>
        <w:numPr>
          <w:ilvl w:val="0"/>
          <w:numId w:val="1"/>
        </w:numPr>
        <w:shd w:val="clear" w:color="auto" w:fill="FFFFFF"/>
        <w:tabs>
          <w:tab w:val="left" w:pos="1315"/>
        </w:tabs>
        <w:autoSpaceDE w:val="0"/>
        <w:autoSpaceDN w:val="0"/>
        <w:adjustRightInd w:val="0"/>
        <w:spacing w:after="0" w:line="240" w:lineRule="auto"/>
        <w:jc w:val="both"/>
        <w:rPr>
          <w:rFonts w:ascii="Times New Roman" w:hAnsi="Times New Roman" w:cs="Times New Roman"/>
          <w:spacing w:val="-12"/>
          <w:sz w:val="28"/>
          <w:szCs w:val="28"/>
        </w:rPr>
      </w:pPr>
      <w:r w:rsidRPr="00D2395E">
        <w:rPr>
          <w:rFonts w:ascii="Times New Roman" w:hAnsi="Times New Roman" w:cs="Times New Roman"/>
          <w:sz w:val="28"/>
          <w:szCs w:val="28"/>
        </w:rPr>
        <w:t>Правила внутреннего трудового распорядка (далее Правила) регулируют трудовые и иные непосредственно связанные с ними отношения в учреждении и распространяются на работников, руководителя, администрацию. Правила определяют порядок приема и увольнения работников, трудовой распорядок в учреждении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rsidR="00052FFD" w:rsidRPr="00D2395E" w:rsidRDefault="00052FFD" w:rsidP="00052FFD">
      <w:pPr>
        <w:widowControl w:val="0"/>
        <w:numPr>
          <w:ilvl w:val="0"/>
          <w:numId w:val="1"/>
        </w:numPr>
        <w:shd w:val="clear" w:color="auto" w:fill="FFFFFF"/>
        <w:tabs>
          <w:tab w:val="left" w:pos="1315"/>
        </w:tabs>
        <w:autoSpaceDE w:val="0"/>
        <w:autoSpaceDN w:val="0"/>
        <w:adjustRightInd w:val="0"/>
        <w:spacing w:after="0" w:line="240" w:lineRule="auto"/>
        <w:jc w:val="both"/>
        <w:rPr>
          <w:rFonts w:ascii="Times New Roman" w:hAnsi="Times New Roman" w:cs="Times New Roman"/>
          <w:spacing w:val="-12"/>
          <w:sz w:val="28"/>
          <w:szCs w:val="28"/>
        </w:rPr>
      </w:pPr>
      <w:r w:rsidRPr="00D2395E">
        <w:rPr>
          <w:rFonts w:ascii="Times New Roman" w:hAnsi="Times New Roman" w:cs="Times New Roman"/>
          <w:sz w:val="28"/>
          <w:szCs w:val="28"/>
        </w:rPr>
        <w:t>Все вопросы, связанные с применением настоящих Правил, решаются руководителем в пределах своей компетенции, а в случаях, предусмотренных законодательством, с учетом мнения выборного  органа первичной профсоюзной организации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1.3. Правила внутреннего трудового распорядка утверждаются руководителем учреждения с учетом мнения выборного органа первичной профсоюзной организации (ст. 190 ТК РФ).  Все изменения и дополнения вносятся в Правила в таком же порядке.</w:t>
      </w:r>
    </w:p>
    <w:p w:rsidR="00052FFD" w:rsidRPr="00D2395E" w:rsidRDefault="00052FFD" w:rsidP="00052FFD">
      <w:pPr>
        <w:pStyle w:val="ac"/>
        <w:rPr>
          <w:rFonts w:ascii="Times New Roman" w:hAnsi="Times New Roman" w:cs="Times New Roman"/>
          <w:sz w:val="28"/>
          <w:szCs w:val="28"/>
        </w:rPr>
      </w:pPr>
      <w:r w:rsidRPr="00D2395E">
        <w:rPr>
          <w:rFonts w:ascii="Times New Roman" w:hAnsi="Times New Roman" w:cs="Times New Roman"/>
          <w:sz w:val="28"/>
          <w:szCs w:val="28"/>
        </w:rPr>
        <w:t xml:space="preserve">1.4. </w:t>
      </w:r>
      <w:r w:rsidRPr="00D2395E">
        <w:rPr>
          <w:rFonts w:ascii="Times New Roman" w:hAnsi="Times New Roman" w:cs="Times New Roman"/>
          <w:noProof/>
          <w:sz w:val="28"/>
          <w:szCs w:val="28"/>
        </w:rPr>
        <w:t>Правила внутреннего трудового распорядка обязательны  для  всех</w:t>
      </w:r>
      <w:r w:rsidRPr="00D2395E">
        <w:rPr>
          <w:rFonts w:ascii="Times New Roman" w:hAnsi="Times New Roman" w:cs="Times New Roman"/>
          <w:sz w:val="28"/>
          <w:szCs w:val="28"/>
        </w:rPr>
        <w:t xml:space="preserve"> </w:t>
      </w:r>
      <w:r w:rsidRPr="00D2395E">
        <w:rPr>
          <w:rFonts w:ascii="Times New Roman" w:hAnsi="Times New Roman" w:cs="Times New Roman"/>
          <w:noProof/>
          <w:sz w:val="28"/>
          <w:szCs w:val="28"/>
        </w:rPr>
        <w:t>работающих в учреждении.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1.5. При приеме на работу работник должен быть ознакомлен с действующими в учреждении Правилами внутреннего трудового распорядка.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lastRenderedPageBreak/>
        <w:t>1.6. Правила внутреннего трудового распорядка образовательного учреждения являются приложением № 1 к коллективному договору (ст. 190 ТК РФ).</w:t>
      </w:r>
    </w:p>
    <w:p w:rsidR="00052FFD" w:rsidRPr="00D2395E" w:rsidRDefault="00052FFD" w:rsidP="00052FFD">
      <w:pPr>
        <w:spacing w:line="240" w:lineRule="auto"/>
        <w:ind w:left="-284" w:right="-5"/>
        <w:jc w:val="center"/>
        <w:rPr>
          <w:rFonts w:ascii="Times New Roman" w:hAnsi="Times New Roman" w:cs="Times New Roman"/>
          <w:sz w:val="28"/>
          <w:szCs w:val="28"/>
        </w:rPr>
      </w:pPr>
      <w:r w:rsidRPr="00D2395E">
        <w:rPr>
          <w:rFonts w:ascii="Times New Roman" w:hAnsi="Times New Roman" w:cs="Times New Roman"/>
          <w:b/>
          <w:bCs/>
          <w:sz w:val="28"/>
          <w:szCs w:val="28"/>
        </w:rPr>
        <w:t xml:space="preserve">2. ПОРЯДОК ПРИЕМА, ПЕРЕВОДА И УВОЛЬНЕНИЯ </w:t>
      </w:r>
      <w:r w:rsidRPr="00D2395E">
        <w:rPr>
          <w:rFonts w:ascii="Times New Roman" w:hAnsi="Times New Roman" w:cs="Times New Roman"/>
          <w:b/>
          <w:bCs/>
          <w:spacing w:val="-1"/>
          <w:sz w:val="28"/>
          <w:szCs w:val="28"/>
        </w:rPr>
        <w:t>РАБОТНИКОВ</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 Трудовые отношения возникают между работником и работодателем на основании трудового договора, заключаемого в письменной форме. Содержание трудового договора определяется ст. 57 ТК РФ. Форма трудового договора по образовательному учреждению принимается с учетом мнения выборного органа первичной профсоюзной организации.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2.2. Трудовой договор составляется в двух экземплярах, каждый из которых подписывается руководителем учреждения и работником. Один экземпляр трудового договора передается работнику, другой хранится у работодателя. При утрате работнико</w:t>
      </w:r>
      <w:r>
        <w:rPr>
          <w:rFonts w:ascii="Times New Roman" w:hAnsi="Times New Roman" w:cs="Times New Roman"/>
          <w:sz w:val="28"/>
          <w:szCs w:val="28"/>
        </w:rPr>
        <w:t xml:space="preserve">м </w:t>
      </w:r>
      <w:r w:rsidRPr="00D2395E">
        <w:rPr>
          <w:rFonts w:ascii="Times New Roman" w:hAnsi="Times New Roman" w:cs="Times New Roman"/>
          <w:sz w:val="28"/>
          <w:szCs w:val="28"/>
        </w:rPr>
        <w:t>своего экземпляра трудового договора по его просьбе выдается надлежаще заверенная копия.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2.3. При заключении трудового договора лицо, поступающее на работу, обязано предъявить следующие документы (ст. 65 ТК РФ):</w:t>
      </w:r>
    </w:p>
    <w:p w:rsidR="00052FFD" w:rsidRPr="00D2395E" w:rsidRDefault="00052FFD" w:rsidP="00052FFD">
      <w:pPr>
        <w:widowControl w:val="0"/>
        <w:numPr>
          <w:ilvl w:val="0"/>
          <w:numId w:val="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паспорт или иной документ, удостоверяющий личность;</w:t>
      </w:r>
    </w:p>
    <w:p w:rsidR="00052FFD" w:rsidRPr="00D2395E" w:rsidRDefault="00052FFD" w:rsidP="00052FFD">
      <w:pPr>
        <w:widowControl w:val="0"/>
        <w:numPr>
          <w:ilvl w:val="0"/>
          <w:numId w:val="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52FFD" w:rsidRPr="00D2395E" w:rsidRDefault="00052FFD" w:rsidP="00052FFD">
      <w:pPr>
        <w:widowControl w:val="0"/>
        <w:numPr>
          <w:ilvl w:val="0"/>
          <w:numId w:val="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страховое свидетельство государственного пенсионного страхования;</w:t>
      </w:r>
    </w:p>
    <w:p w:rsidR="00052FFD" w:rsidRPr="00D2395E" w:rsidRDefault="00052FFD" w:rsidP="00052FFD">
      <w:pPr>
        <w:widowControl w:val="0"/>
        <w:numPr>
          <w:ilvl w:val="0"/>
          <w:numId w:val="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w:t>
      </w:r>
    </w:p>
    <w:p w:rsidR="00052FFD" w:rsidRPr="00D2395E" w:rsidRDefault="00052FFD" w:rsidP="00052FFD">
      <w:pPr>
        <w:widowControl w:val="0"/>
        <w:numPr>
          <w:ilvl w:val="0"/>
          <w:numId w:val="3"/>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документы об образовании, о квалификации или наличии специальных знаний (дипломы, аттестаты, удостоверения, свидетельства) </w:t>
      </w:r>
      <w:r>
        <w:rPr>
          <w:rFonts w:ascii="Times New Roman" w:hAnsi="Times New Roman" w:cs="Times New Roman"/>
          <w:sz w:val="28"/>
          <w:szCs w:val="28"/>
        </w:rPr>
        <w:t>–</w:t>
      </w:r>
      <w:r w:rsidRPr="00D2395E">
        <w:rPr>
          <w:rFonts w:ascii="Times New Roman" w:hAnsi="Times New Roman" w:cs="Times New Roman"/>
          <w:sz w:val="28"/>
          <w:szCs w:val="28"/>
        </w:rPr>
        <w:t xml:space="preserve"> при поступлении на работу, требующую специальных знаний или специальной подготовки;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При приеме на работу, требующую обязательного предварительного медицинского осмотра, предъявляется также медицинская справка установленного образца.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2.4. К педагогической деятельности не допускаются лица (ст. 331 ТК РФ):</w:t>
      </w:r>
    </w:p>
    <w:p w:rsidR="00052FFD" w:rsidRPr="00D2395E" w:rsidRDefault="00052FFD" w:rsidP="00052FFD">
      <w:pPr>
        <w:numPr>
          <w:ilvl w:val="0"/>
          <w:numId w:val="3"/>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052FFD" w:rsidRPr="00D2395E" w:rsidRDefault="00052FFD" w:rsidP="00052FFD">
      <w:pPr>
        <w:numPr>
          <w:ilvl w:val="0"/>
          <w:numId w:val="3"/>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имеющие неснятую или непогашенную судимость за умышленные тяжкие и особо тяжкие преступления;</w:t>
      </w:r>
    </w:p>
    <w:p w:rsidR="00052FFD" w:rsidRPr="00D2395E" w:rsidRDefault="00052FFD" w:rsidP="00052FFD">
      <w:pPr>
        <w:numPr>
          <w:ilvl w:val="0"/>
          <w:numId w:val="3"/>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lastRenderedPageBreak/>
        <w:t>признанные недееспособными в установленном федеральным законом порядке;</w:t>
      </w:r>
    </w:p>
    <w:p w:rsidR="00052FFD" w:rsidRPr="00D2395E" w:rsidRDefault="00052FFD" w:rsidP="00052FFD">
      <w:pPr>
        <w:numPr>
          <w:ilvl w:val="0"/>
          <w:numId w:val="3"/>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2.5. Прием на работу (ст. 68 ТК РФ) оформляется приказом руководителя,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2.6. Трудовой договор заключается с работником образовательного учреждения на неопределенный срок.</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Срочный трудовой договор в образовательном учреждении заключается (ст. 59 ТК РФ):</w:t>
      </w:r>
    </w:p>
    <w:p w:rsidR="00052FFD" w:rsidRPr="00D2395E" w:rsidRDefault="00052FFD" w:rsidP="00052FFD">
      <w:pPr>
        <w:numPr>
          <w:ilvl w:val="0"/>
          <w:numId w:val="4"/>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на время исполнения обязанностей отсутствующего работника, за которым сохраняется место работы;</w:t>
      </w:r>
    </w:p>
    <w:p w:rsidR="00052FFD" w:rsidRPr="00D2395E" w:rsidRDefault="00052FFD" w:rsidP="00052FFD">
      <w:pPr>
        <w:numPr>
          <w:ilvl w:val="0"/>
          <w:numId w:val="4"/>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на время выполнения временных (до двух месяцев) работ.</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По соглашению сторон срочный трудовой договор может заключаться:</w:t>
      </w:r>
    </w:p>
    <w:p w:rsidR="00052FFD" w:rsidRPr="00D2395E" w:rsidRDefault="00052FFD" w:rsidP="00052FFD">
      <w:pPr>
        <w:numPr>
          <w:ilvl w:val="0"/>
          <w:numId w:val="5"/>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с поступающими на работу пенсионерами по возрасту, </w:t>
      </w:r>
    </w:p>
    <w:p w:rsidR="00052FFD" w:rsidRPr="00D2395E" w:rsidRDefault="00052FFD" w:rsidP="00052FFD">
      <w:pPr>
        <w:numPr>
          <w:ilvl w:val="0"/>
          <w:numId w:val="5"/>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На всех работников, проработавших в учреждении свыше пяти дней, ведутся трудовые книжки, если работа в этом учреждении является для работника основной.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2.7. При приеме на работу работодатель обязан:</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ознакомить работника с настоящими Правилами, Коллективным договором, должностной инструкцией;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 провести инструктаж по охране труда,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2.8. При заключении трудового договора в нем по соглашению сторон может быть предусмотрено условие об испытании работника (ст. 70 ТК РФ)  целях проверки его соответствия поручаемой работе. Условия установления, порядок прохождения, срок испытания определяются ст. 70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lastRenderedPageBreak/>
        <w:t>Процедура, проводимая  по результатам испытания при приеме на работу, определена ст. 71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2.9. Перевод на другую работу – постоянное или временное изменение трудовой функции работника, при продолжении работы в образовательном учреждении (ст. 71 ТК РФ).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Перевод на другую работу допускается с письменного согласия работника (ст. 72.1.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По соглашению сторон, заключаемому в письменной форме (ст. 72.2), работник может быть временно переведен на другую работу в образовательном учреждении на срок до одного года.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В случаях (ст. 72.2 ТК РФ), ставящих под угрозу жизнь или нормальные жизненные условия всего населения или его части (катастрофа, авария и т. Д.), работник может быть переведен без его согласия на срок до одного месяца на не обусловленную трудовым договором работу в образовательном учреждении для предотвращения указанных случаев или устранения их последствий.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части второй статьи 72.2. При этом перевод на работу, требующую более низкой квалификации, допускается только с письменного согласия работника.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При переводах, изложенных в данном пункте Правил, оплата труда работника производится по выполняемой работе, но не ниже среднего заработка по прежней работе.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2.10.  По письменной просьбе работника или с его письменного согласия может быть осуществлен перевод работника на постоянную работу в другое </w:t>
      </w:r>
      <w:r w:rsidRPr="00D2395E">
        <w:rPr>
          <w:rFonts w:ascii="Times New Roman" w:hAnsi="Times New Roman" w:cs="Times New Roman"/>
          <w:sz w:val="28"/>
          <w:szCs w:val="28"/>
        </w:rPr>
        <w:lastRenderedPageBreak/>
        <w:t>образовательное учреждение. При этом трудовой договор по месту работы в учреждении прекращается (п. 5 ст. 77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2.11. Запрещается переводить и перемещать работника на работу, противопоказанную ему по состоянию здоровья.</w:t>
      </w:r>
    </w:p>
    <w:p w:rsidR="00052FFD"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2.12. Работника, нуждающегося в переводе на другую работу в соответствии с медицинским заключением (ст. 73 ТК РФ), выданным в порядке, установленном федеральными законами и иными нормативными правовыми актами РФ, с его письменного согласия руководитель обязан перевести на другую имеющуюся в образовательном учреждении работу, не противопоказанную работнику по состоянию здоровья.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в образовательном учреждении  отсутствует, то руководитель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в образовательном учреждении соответствующей работы трудовой договор прекращается в соответствии с п.8 части 1 ст. 77 ТК РФ</w:t>
      </w:r>
    </w:p>
    <w:p w:rsidR="00052FFD" w:rsidRPr="00D2395E" w:rsidRDefault="00052FFD" w:rsidP="00052FFD">
      <w:pPr>
        <w:pStyle w:val="ab"/>
        <w:ind w:left="0" w:firstLine="0"/>
        <w:rPr>
          <w:rFonts w:ascii="Times New Roman" w:hAnsi="Times New Roman" w:cs="Times New Roman"/>
          <w:sz w:val="28"/>
          <w:szCs w:val="28"/>
        </w:rPr>
      </w:pPr>
      <w:r w:rsidRPr="00D2395E">
        <w:rPr>
          <w:rFonts w:ascii="Times New Roman" w:hAnsi="Times New Roman" w:cs="Times New Roman"/>
          <w:sz w:val="28"/>
          <w:szCs w:val="28"/>
        </w:rPr>
        <w:t>2.13.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w:t>
      </w:r>
      <w:r w:rsidRPr="00D2395E">
        <w:rPr>
          <w:rFonts w:ascii="Times New Roman" w:hAnsi="Times New Roman" w:cs="Times New Roman"/>
          <w:sz w:val="28"/>
          <w:szCs w:val="28"/>
        </w:rPr>
        <w:lastRenderedPageBreak/>
        <w:t>предлагать работнику все отвечающие указанным требованиям вакансии, имеющиеся у него в образовательном учреждении.</w:t>
      </w:r>
      <w:bookmarkStart w:id="0" w:name="sub_744"/>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настоящего Кодекса.</w:t>
      </w:r>
      <w:bookmarkEnd w:id="0"/>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2.14. Работодатель (ст. 76 ТК РФ) обязан отстранить от работы (не допускать к работе) работника:</w:t>
      </w:r>
    </w:p>
    <w:p w:rsidR="00052FFD" w:rsidRPr="00D2395E" w:rsidRDefault="00052FFD" w:rsidP="00052FFD">
      <w:pPr>
        <w:numPr>
          <w:ilvl w:val="0"/>
          <w:numId w:val="6"/>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появившегося на работе в состоянии алкогольного, наркотического или иного токсического опьянения;</w:t>
      </w:r>
    </w:p>
    <w:p w:rsidR="00052FFD" w:rsidRPr="00D2395E" w:rsidRDefault="00052FFD" w:rsidP="00052FFD">
      <w:pPr>
        <w:numPr>
          <w:ilvl w:val="0"/>
          <w:numId w:val="6"/>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не прошедшего в установленном порядке обучение и проверку знаний и навыков в области охраны труда;</w:t>
      </w:r>
    </w:p>
    <w:p w:rsidR="00052FFD" w:rsidRPr="00D2395E" w:rsidRDefault="00052FFD" w:rsidP="00052FFD">
      <w:pPr>
        <w:numPr>
          <w:ilvl w:val="0"/>
          <w:numId w:val="6"/>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не прошедшего в установленном порядке обязательный медицинский осмотр </w:t>
      </w:r>
    </w:p>
    <w:p w:rsidR="00052FFD" w:rsidRPr="00D2395E" w:rsidRDefault="00052FFD" w:rsidP="00052FFD">
      <w:pPr>
        <w:numPr>
          <w:ilvl w:val="0"/>
          <w:numId w:val="6"/>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052FFD" w:rsidRPr="00D2395E" w:rsidRDefault="00052FFD" w:rsidP="00052FFD">
      <w:pPr>
        <w:numPr>
          <w:ilvl w:val="0"/>
          <w:numId w:val="6"/>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и в других случаях, предусмотренных федеральными законами и иными нормативными правовыми актами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Руководитель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В период отстранения от работы (недопущения к работе) заработная плата работнику не начисляется.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2.15. Прекращение трудового договора допускается только по основаниям, в порядке и на условиях, предусмотренных законодательством.</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2.16. Общие основания прекращения трудового договора определены ст. 77 ТК РФ:</w:t>
      </w:r>
    </w:p>
    <w:p w:rsidR="00052FFD"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1) соглашение сторон (ст. 78 ТК РФ); </w:t>
      </w:r>
    </w:p>
    <w:p w:rsidR="00052FFD"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 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 3) расторжение трудового договора по инициативе работника (ст. 80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lastRenderedPageBreak/>
        <w:t xml:space="preserve">4) расторжение трудового договора по инициативе работодателя (ст. 71 и ст.81 ТК РФ)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5) перевод работника по его просьбе или с его согласия на работу к другому работодателю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6) отказ работника от продолжения работы в связи со сменой собственника имущества организации (ст. 75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7) отказ работника от продолжения работы в связи с изменением определенных сторонами условий трудового договора (часть 4 ст. 74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8) отказ работника от перевода на другую работу, необходимого ему в соответствии с медицинским заключением, либо отсутствие в образовательном учреждении соответствующей работы (части 3 и 4 ст.73 ТК РФ)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 и  другим основаниям, предусмотренным ТК РФ и иными федеральными законами.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2.17. Основаниями для увольнения педагогического работника образовательного учреждения по инициативе администрации этого образовательного учреждения являются: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1) повторное в течение года грубое нарушение устава образовательного учреждения;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3) появление на работе в состоянии алкогольного, наркотического или токсического опьянения.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2.18. Общий порядок оформления прекращения трудового договора определен ст. 84.1 ТК РФ: </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Прекращение трудового договора оформляется приказом работодателя.</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С приказом работодателя о прекращении трудового договора работник знакомится под роспись. </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 Работник обязан вернуть все полученные им для выполнения трудовой функции материальные ценности, документы, иное имущество образовательного учреждения.</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По требованию работника работодатель обязан выдать ему надлежащим образом заверенную копию указанного приказа. </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Днем прекращения трудового договора во всех случаях является последний день работы работника, за исключением случаев, когда работник </w:t>
      </w:r>
      <w:r w:rsidRPr="00D2395E">
        <w:rPr>
          <w:rFonts w:ascii="Times New Roman" w:hAnsi="Times New Roman" w:cs="Times New Roman"/>
          <w:sz w:val="28"/>
          <w:szCs w:val="28"/>
        </w:rPr>
        <w:lastRenderedPageBreak/>
        <w:t>фактически не работал, но за ним в соответствии с ТК РФ сохранялось место работы (должность).</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В день прекращения трудового договора работодатель обязан выдать работнику трудовую книжку и произвести с ним расчет (ст. 140 ТК РФ)</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ТК РФ </w:t>
      </w:r>
    </w:p>
    <w:p w:rsidR="00052FFD" w:rsidRPr="00D2395E" w:rsidRDefault="00052FFD" w:rsidP="00052FFD">
      <w:pPr>
        <w:numPr>
          <w:ilvl w:val="0"/>
          <w:numId w:val="7"/>
        </w:numPr>
        <w:tabs>
          <w:tab w:val="num" w:pos="0"/>
        </w:tabs>
        <w:autoSpaceDN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Днем увольнения работника является последний день его работы.</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2.19. При прекращении трудового договора выплата всех сумм, причитающихся работнику от образовательного учреждения (заработная плата, выходное пособие, компенсация за неиспользованный отпуск)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требований о расчете.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При наличии спора о размере причитающихся работнику при увольнении сумм ему в указанные сроки выплачивается не оспариваемая сумма.</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3. ОСНОВНЫЕ ПРАВА И ОБЯЗАННОСТИ РАБОТНИКА.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 Основные права и обязанности работника определены ст. 21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3.1. Работник имеет право на:</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ТК РФ, разделом 2 настоящих Правил</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предоставление ему работы, обусловленной трудовым договором;</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рабочее место, соответствующее государственным нормативным требованиям охраны труда;</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отдых, обеспечиваемый установлением нормальной продолжительности рабочего времени, сокращенного рабочего времени для </w:t>
      </w:r>
      <w:r w:rsidRPr="00D2395E">
        <w:rPr>
          <w:rFonts w:ascii="Times New Roman" w:hAnsi="Times New Roman" w:cs="Times New Roman"/>
          <w:sz w:val="28"/>
          <w:szCs w:val="28"/>
        </w:rPr>
        <w:lastRenderedPageBreak/>
        <w:t>отдельных категорий работников, предоставлением еженедельных выходных дней, нерабочих праздничных дней, оплачиваемых ежегодных отпусков;</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профессиональную подготовку, переподготовку и повышение своей квалификации не реже 1 раза за пять лет;</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право на вступление в первичную профсоюзную организацию образовательного учреждения для защиты своих трудовых прав, свобод и законных интересов;</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участие в управлении образовательным учреждением в предусмотренных ТК РФ  формах;</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ТК РФ и иными федеральными законами;</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ТК РФ  и иными федеральными законами;</w:t>
      </w:r>
    </w:p>
    <w:p w:rsidR="00052FFD" w:rsidRPr="00D2395E" w:rsidRDefault="00052FFD" w:rsidP="00052FFD">
      <w:pPr>
        <w:numPr>
          <w:ilvl w:val="0"/>
          <w:numId w:val="8"/>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3.2. При исполнении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3.3. Работник обязан:</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добросовестно исполнять свои трудовые обязанности, возложенные на него трудовым договором;</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соблюдать правила внутреннего трудового распорядка;</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соблюдать трудовую дисциплину;</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выполнять установленные нормы труда;</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соблюдать требования по охране труда и обеспечению безопасности труда;</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бережно относиться к имуществу образовательного учреждения  и других работников;</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незамедлительно сообщить руководителю о возникновении ситуации, представляющей угрозу жизни и здоровью людей, сохранности имущества образовательного учреждения.</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быть всегда внимательными к учащимся, вежливыми с их родителями и членами коллектива;</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lastRenderedPageBreak/>
        <w:t>содержать свое рабочее место в чистоте и порядке, соблюдать</w:t>
      </w:r>
      <w:r w:rsidRPr="00D2395E">
        <w:rPr>
          <w:rFonts w:ascii="Times New Roman" w:hAnsi="Times New Roman" w:cs="Times New Roman"/>
          <w:sz w:val="28"/>
          <w:szCs w:val="28"/>
        </w:rPr>
        <w:br/>
        <w:t>установленный порядок хранения материальных ценностей и документов;</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бережно использовать электроэнергию, тепло и воду.</w:t>
      </w:r>
    </w:p>
    <w:p w:rsidR="00052FFD" w:rsidRPr="00D2395E" w:rsidRDefault="00052FFD" w:rsidP="00052FFD">
      <w:pPr>
        <w:numPr>
          <w:ilvl w:val="0"/>
          <w:numId w:val="9"/>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проходить  в  установленные  сроки   периодические  медицинские осмотры</w:t>
      </w:r>
    </w:p>
    <w:p w:rsidR="00052FFD" w:rsidRPr="00D2395E" w:rsidRDefault="00052FFD" w:rsidP="00052FFD">
      <w:pPr>
        <w:shd w:val="clear" w:color="auto" w:fill="FFFFFF"/>
        <w:spacing w:before="110" w:line="240" w:lineRule="auto"/>
        <w:ind w:firstLine="19"/>
        <w:jc w:val="both"/>
        <w:rPr>
          <w:rFonts w:ascii="Times New Roman" w:hAnsi="Times New Roman" w:cs="Times New Roman"/>
          <w:sz w:val="28"/>
          <w:szCs w:val="28"/>
        </w:rPr>
      </w:pPr>
      <w:r w:rsidRPr="00D2395E">
        <w:rPr>
          <w:rFonts w:ascii="Times New Roman" w:hAnsi="Times New Roman" w:cs="Times New Roman"/>
          <w:iCs/>
          <w:sz w:val="28"/>
          <w:szCs w:val="28"/>
        </w:rPr>
        <w:t>3.4.</w:t>
      </w:r>
      <w:r w:rsidRPr="00D2395E">
        <w:rPr>
          <w:rFonts w:ascii="Times New Roman" w:hAnsi="Times New Roman" w:cs="Times New Roman"/>
          <w:i/>
          <w:iCs/>
          <w:sz w:val="28"/>
          <w:szCs w:val="28"/>
        </w:rPr>
        <w:t xml:space="preserve"> </w:t>
      </w:r>
      <w:r w:rsidRPr="00D2395E">
        <w:rPr>
          <w:rFonts w:ascii="Times New Roman" w:hAnsi="Times New Roman" w:cs="Times New Roman"/>
          <w:sz w:val="28"/>
          <w:szCs w:val="28"/>
        </w:rPr>
        <w:t>Педагогические работники несут полную ответственность за жизнь и здоровье детей во время проведения занятий, мероприятий, организуемых образовательным учреждением. Обо всех случаях травматизма воспитанников работники обязаны немедленно сообщить администрации образовательного учреждения.</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4. ОСНОВНЫЕ ПРАВА И ОБЯЗАННОСТИ РУКОВОДИТЕЛЯ</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И ЕГО ПРЕДСТАВИТЕЛЕЙ.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Основные права и обязанности руководителя и администрации образовательного учреждения  определены ст. 22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b/>
          <w:bCs/>
          <w:sz w:val="28"/>
          <w:szCs w:val="28"/>
        </w:rPr>
        <w:t xml:space="preserve">4.1. </w:t>
      </w:r>
      <w:r w:rsidRPr="00D2395E">
        <w:rPr>
          <w:rFonts w:ascii="Times New Roman" w:hAnsi="Times New Roman" w:cs="Times New Roman"/>
          <w:sz w:val="28"/>
          <w:szCs w:val="28"/>
        </w:rPr>
        <w:t>Руководитель имеет право:</w:t>
      </w:r>
    </w:p>
    <w:p w:rsidR="00052FFD" w:rsidRPr="00D2395E" w:rsidRDefault="00052FFD" w:rsidP="00052FFD">
      <w:pPr>
        <w:numPr>
          <w:ilvl w:val="0"/>
          <w:numId w:val="10"/>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заключать, изменять и расторгать трудовые договоры с работниками в порядке и на условиях, которые установлены ТК РФ;  </w:t>
      </w:r>
    </w:p>
    <w:p w:rsidR="00052FFD" w:rsidRPr="00D2395E" w:rsidRDefault="00052FFD" w:rsidP="00052FFD">
      <w:pPr>
        <w:numPr>
          <w:ilvl w:val="0"/>
          <w:numId w:val="10"/>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вести коллективные переговоры и заключать коллективный договор;</w:t>
      </w:r>
    </w:p>
    <w:p w:rsidR="00052FFD" w:rsidRPr="00D2395E" w:rsidRDefault="00052FFD" w:rsidP="00052FFD">
      <w:pPr>
        <w:numPr>
          <w:ilvl w:val="0"/>
          <w:numId w:val="10"/>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поощрять работников за добросовестный эффективный труд;</w:t>
      </w:r>
    </w:p>
    <w:p w:rsidR="00052FFD" w:rsidRPr="00D2395E" w:rsidRDefault="00052FFD" w:rsidP="00052FFD">
      <w:pPr>
        <w:numPr>
          <w:ilvl w:val="0"/>
          <w:numId w:val="10"/>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образовательного учреждения и других работников, соблюдения правил внутреннего трудового распорядка;</w:t>
      </w:r>
    </w:p>
    <w:p w:rsidR="00052FFD" w:rsidRPr="00D2395E" w:rsidRDefault="00052FFD" w:rsidP="00052FFD">
      <w:pPr>
        <w:numPr>
          <w:ilvl w:val="0"/>
          <w:numId w:val="10"/>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052FFD" w:rsidRPr="00D2395E" w:rsidRDefault="00052FFD" w:rsidP="00052FFD">
      <w:pPr>
        <w:numPr>
          <w:ilvl w:val="0"/>
          <w:numId w:val="10"/>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принимать локальные нормативные акты, в случаях предусмотренных ТК РФ с учетом мнения выборного органа первичной профсоюзной организации.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4.2. Руководитель обязан:</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предоставлять работникам работу, обусловленную трудовым договором;</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обеспечивать работникам равную оплату за труд равной ценности;</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lastRenderedPageBreak/>
        <w:t>выплачивать в полном размере причитающуюся работникам заработную плату в сроки, установленные в соответствии с ТК РФ, коллективным договором;</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 xml:space="preserve">вести коллективные переговоры, а также заключать коллективный договор в порядке, установленном ТК РФ; </w:t>
      </w:r>
    </w:p>
    <w:p w:rsidR="00052FFD" w:rsidRPr="00335732"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предоставлять выборному профсоюзному органу полную и достоверную информацию, необходимую для заключения коллективного договора, соглашения и контроля за их выполнением;</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рассматривать представления соответствующих профсоюзных органов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создавать условия, обеспечивающие участие работников в управлении образовательным учреждением,  в предусмотренных ТК РФ формах;</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052FFD" w:rsidRPr="00D2395E" w:rsidRDefault="00052FFD" w:rsidP="00052FFD">
      <w:pPr>
        <w:numPr>
          <w:ilvl w:val="0"/>
          <w:numId w:val="11"/>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2395E">
        <w:rPr>
          <w:rFonts w:ascii="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и иными нормативными правовыми актами Российской Федерации.</w:t>
      </w:r>
    </w:p>
    <w:p w:rsidR="00052FFD" w:rsidRPr="00D2395E" w:rsidRDefault="00052FFD" w:rsidP="00052FFD">
      <w:pPr>
        <w:shd w:val="clear" w:color="auto" w:fill="FFFFFF"/>
        <w:tabs>
          <w:tab w:val="left" w:pos="1224"/>
        </w:tabs>
        <w:spacing w:line="240" w:lineRule="auto"/>
        <w:ind w:left="11" w:right="11" w:hanging="11"/>
        <w:jc w:val="both"/>
        <w:rPr>
          <w:rFonts w:ascii="Times New Roman" w:hAnsi="Times New Roman" w:cs="Times New Roman"/>
          <w:sz w:val="28"/>
          <w:szCs w:val="28"/>
        </w:rPr>
      </w:pPr>
      <w:r w:rsidRPr="00D2395E">
        <w:rPr>
          <w:rFonts w:ascii="Times New Roman" w:hAnsi="Times New Roman" w:cs="Times New Roman"/>
          <w:spacing w:val="-3"/>
          <w:sz w:val="28"/>
          <w:szCs w:val="28"/>
        </w:rPr>
        <w:t>4.3.</w:t>
      </w:r>
      <w:r w:rsidRPr="00D2395E">
        <w:rPr>
          <w:rFonts w:ascii="Times New Roman" w:hAnsi="Times New Roman" w:cs="Times New Roman"/>
          <w:sz w:val="28"/>
          <w:szCs w:val="28"/>
        </w:rPr>
        <w:t xml:space="preserve"> Руководство образовательного учреждения несет ответственность за жизнь и здоровье воспитанников и работников  во время пребывания их в учреждении и участия в общих мероприятиях различного уровня. </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5. ПРОДОЛЖИТЕЛЬНОСТЬ РАБОЧЕГО ВРЕМЕНИ</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(норма часов  работы за ставку заработной платы)</w:t>
      </w:r>
    </w:p>
    <w:p w:rsidR="00052FFD" w:rsidRPr="00D2395E" w:rsidRDefault="00052FFD" w:rsidP="00052FFD">
      <w:pPr>
        <w:pStyle w:val="1"/>
        <w:spacing w:before="0" w:after="0"/>
        <w:jc w:val="both"/>
        <w:rPr>
          <w:rFonts w:ascii="Times New Roman" w:hAnsi="Times New Roman"/>
          <w:b w:val="0"/>
          <w:color w:val="000000" w:themeColor="text1"/>
          <w:sz w:val="28"/>
          <w:szCs w:val="28"/>
        </w:rPr>
      </w:pPr>
      <w:r w:rsidRPr="00D2395E">
        <w:rPr>
          <w:rFonts w:ascii="Times New Roman" w:hAnsi="Times New Roman"/>
          <w:b w:val="0"/>
          <w:color w:val="000000" w:themeColor="text1"/>
          <w:sz w:val="28"/>
          <w:szCs w:val="28"/>
        </w:rPr>
        <w:t xml:space="preserve">5.1. В соответствии с Постановлением  Правительства РФ от 3 апреля </w:t>
      </w:r>
      <w:smartTag w:uri="urn:schemas-microsoft-com:office:smarttags" w:element="metricconverter">
        <w:smartTagPr>
          <w:attr w:name="ProductID" w:val="2003 г"/>
        </w:smartTagPr>
        <w:r w:rsidRPr="00D2395E">
          <w:rPr>
            <w:rFonts w:ascii="Times New Roman" w:hAnsi="Times New Roman"/>
            <w:b w:val="0"/>
            <w:color w:val="000000" w:themeColor="text1"/>
            <w:sz w:val="28"/>
            <w:szCs w:val="28"/>
          </w:rPr>
          <w:t>2003 г</w:t>
        </w:r>
      </w:smartTag>
      <w:r w:rsidRPr="00D2395E">
        <w:rPr>
          <w:rFonts w:ascii="Times New Roman" w:hAnsi="Times New Roman"/>
          <w:b w:val="0"/>
          <w:color w:val="000000" w:themeColor="text1"/>
          <w:sz w:val="28"/>
          <w:szCs w:val="28"/>
        </w:rPr>
        <w:t>. № 191 педагогическим работникам образовательного учреждения в зависимости от должности и (или) специальности с учетом особенностей их труда устанавливается продолжительность рабочего времени:</w:t>
      </w:r>
    </w:p>
    <w:p w:rsidR="00052FFD" w:rsidRPr="00D2395E" w:rsidRDefault="00052FFD" w:rsidP="00052FFD">
      <w:pPr>
        <w:pStyle w:val="ConsPlusNonformat"/>
        <w:widowControl/>
        <w:ind w:right="-1"/>
        <w:jc w:val="both"/>
        <w:outlineLvl w:val="0"/>
        <w:rPr>
          <w:rFonts w:ascii="Times New Roman" w:hAnsi="Times New Roman" w:cs="Times New Roman"/>
          <w:color w:val="000000" w:themeColor="text1"/>
          <w:sz w:val="28"/>
          <w:szCs w:val="28"/>
        </w:rPr>
      </w:pPr>
      <w:r w:rsidRPr="00D2395E">
        <w:rPr>
          <w:rFonts w:ascii="Times New Roman" w:hAnsi="Times New Roman" w:cs="Times New Roman"/>
          <w:color w:val="000000" w:themeColor="text1"/>
          <w:sz w:val="28"/>
          <w:szCs w:val="28"/>
        </w:rPr>
        <w:t>1. Для педагогических работников (ст. 333 ТК РФ) устанавливается сокращенная продолжительность рабочего времени не более 36 часов в неделю.</w:t>
      </w:r>
    </w:p>
    <w:p w:rsidR="00052FFD" w:rsidRPr="00D2395E" w:rsidRDefault="00052FFD" w:rsidP="00052FFD">
      <w:pPr>
        <w:pStyle w:val="1"/>
        <w:spacing w:before="0" w:after="0"/>
        <w:jc w:val="both"/>
        <w:rPr>
          <w:rFonts w:ascii="Times New Roman" w:hAnsi="Times New Roman"/>
          <w:b w:val="0"/>
          <w:color w:val="000000" w:themeColor="text1"/>
          <w:sz w:val="28"/>
          <w:szCs w:val="28"/>
        </w:rPr>
      </w:pPr>
      <w:r w:rsidRPr="00D2395E">
        <w:rPr>
          <w:rFonts w:ascii="Times New Roman" w:hAnsi="Times New Roman"/>
          <w:b w:val="0"/>
          <w:color w:val="000000" w:themeColor="text1"/>
          <w:sz w:val="28"/>
          <w:szCs w:val="28"/>
        </w:rPr>
        <w:t xml:space="preserve">В соответствии с Постановлением Правительства РФ от 3 апреля </w:t>
      </w:r>
      <w:smartTag w:uri="urn:schemas-microsoft-com:office:smarttags" w:element="metricconverter">
        <w:smartTagPr>
          <w:attr w:name="ProductID" w:val="2003 г"/>
        </w:smartTagPr>
        <w:r w:rsidRPr="00D2395E">
          <w:rPr>
            <w:rFonts w:ascii="Times New Roman" w:hAnsi="Times New Roman"/>
            <w:b w:val="0"/>
            <w:color w:val="000000" w:themeColor="text1"/>
            <w:sz w:val="28"/>
            <w:szCs w:val="28"/>
          </w:rPr>
          <w:t>2003 г</w:t>
        </w:r>
      </w:smartTag>
      <w:r w:rsidRPr="00D2395E">
        <w:rPr>
          <w:rFonts w:ascii="Times New Roman" w:hAnsi="Times New Roman"/>
          <w:b w:val="0"/>
          <w:color w:val="000000" w:themeColor="text1"/>
          <w:sz w:val="28"/>
          <w:szCs w:val="28"/>
        </w:rPr>
        <w:t xml:space="preserve">. № 191 </w:t>
      </w:r>
      <w:r>
        <w:rPr>
          <w:rFonts w:ascii="Times New Roman" w:hAnsi="Times New Roman"/>
          <w:b w:val="0"/>
          <w:color w:val="000000" w:themeColor="text1"/>
          <w:sz w:val="28"/>
          <w:szCs w:val="28"/>
        </w:rPr>
        <w:t>«</w:t>
      </w:r>
      <w:r w:rsidRPr="00D2395E">
        <w:rPr>
          <w:rFonts w:ascii="Times New Roman" w:hAnsi="Times New Roman"/>
          <w:b w:val="0"/>
          <w:color w:val="000000" w:themeColor="text1"/>
          <w:sz w:val="28"/>
          <w:szCs w:val="28"/>
        </w:rPr>
        <w:t xml:space="preserve">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w:t>
      </w:r>
    </w:p>
    <w:p w:rsidR="00052FFD" w:rsidRPr="00D2395E" w:rsidRDefault="00052FFD" w:rsidP="00052FFD">
      <w:pPr>
        <w:pStyle w:val="1"/>
        <w:spacing w:before="0" w:after="0"/>
        <w:jc w:val="both"/>
        <w:rPr>
          <w:rFonts w:ascii="Times New Roman" w:hAnsi="Times New Roman"/>
          <w:b w:val="0"/>
          <w:sz w:val="28"/>
          <w:szCs w:val="28"/>
        </w:rPr>
      </w:pPr>
      <w:r w:rsidRPr="00D2395E">
        <w:rPr>
          <w:rFonts w:ascii="Times New Roman" w:hAnsi="Times New Roman"/>
          <w:b w:val="0"/>
          <w:color w:val="000000" w:themeColor="text1"/>
          <w:sz w:val="28"/>
          <w:szCs w:val="28"/>
        </w:rPr>
        <w:lastRenderedPageBreak/>
        <w:t>педагогическим работникам образовательного учреждения</w:t>
      </w:r>
      <w:r w:rsidRPr="00D2395E">
        <w:rPr>
          <w:rFonts w:ascii="Times New Roman" w:hAnsi="Times New Roman"/>
          <w:b w:val="0"/>
          <w:color w:val="000000"/>
          <w:sz w:val="28"/>
          <w:szCs w:val="28"/>
        </w:rPr>
        <w:t xml:space="preserve"> в зависимости от должности и (или) специальности с учетом особенностей их труда устанавливается продолжительность рабочего времени:</w:t>
      </w:r>
    </w:p>
    <w:p w:rsidR="00052FFD" w:rsidRPr="00D2395E" w:rsidRDefault="00052FFD" w:rsidP="00052FFD">
      <w:pPr>
        <w:spacing w:line="240" w:lineRule="auto"/>
        <w:ind w:right="-1"/>
        <w:jc w:val="both"/>
        <w:outlineLvl w:val="0"/>
        <w:rPr>
          <w:rFonts w:ascii="Times New Roman" w:hAnsi="Times New Roman" w:cs="Times New Roman"/>
          <w:b/>
          <w:color w:val="000000"/>
          <w:sz w:val="28"/>
          <w:szCs w:val="28"/>
        </w:rPr>
      </w:pPr>
      <w:r w:rsidRPr="00D2395E">
        <w:rPr>
          <w:rFonts w:ascii="Times New Roman" w:hAnsi="Times New Roman" w:cs="Times New Roman"/>
          <w:b/>
          <w:color w:val="000000"/>
          <w:sz w:val="28"/>
          <w:szCs w:val="28"/>
        </w:rPr>
        <w:t>24 часа в неделю:</w:t>
      </w:r>
    </w:p>
    <w:p w:rsidR="00052FFD" w:rsidRPr="00D2395E" w:rsidRDefault="00052FFD" w:rsidP="00052FFD">
      <w:pPr>
        <w:widowControl w:val="0"/>
        <w:numPr>
          <w:ilvl w:val="0"/>
          <w:numId w:val="12"/>
        </w:numPr>
        <w:overflowPunct w:val="0"/>
        <w:autoSpaceDE w:val="0"/>
        <w:autoSpaceDN w:val="0"/>
        <w:adjustRightInd w:val="0"/>
        <w:spacing w:after="0" w:line="240" w:lineRule="auto"/>
        <w:ind w:right="-1"/>
        <w:jc w:val="both"/>
        <w:textAlignment w:val="baseline"/>
        <w:outlineLvl w:val="0"/>
        <w:rPr>
          <w:rFonts w:ascii="Times New Roman" w:hAnsi="Times New Roman" w:cs="Times New Roman"/>
          <w:color w:val="000000"/>
          <w:sz w:val="28"/>
          <w:szCs w:val="28"/>
        </w:rPr>
      </w:pPr>
      <w:r w:rsidRPr="00D2395E">
        <w:rPr>
          <w:rFonts w:ascii="Times New Roman" w:hAnsi="Times New Roman" w:cs="Times New Roman"/>
          <w:color w:val="000000"/>
          <w:sz w:val="28"/>
          <w:szCs w:val="28"/>
        </w:rPr>
        <w:t>музыкальному руководителю;</w:t>
      </w:r>
    </w:p>
    <w:p w:rsidR="00052FFD" w:rsidRPr="00D2395E" w:rsidRDefault="00052FFD" w:rsidP="00052FFD">
      <w:pPr>
        <w:spacing w:line="240" w:lineRule="auto"/>
        <w:ind w:right="-1"/>
        <w:jc w:val="both"/>
        <w:outlineLvl w:val="0"/>
        <w:rPr>
          <w:rFonts w:ascii="Times New Roman" w:hAnsi="Times New Roman" w:cs="Times New Roman"/>
          <w:color w:val="000000"/>
          <w:sz w:val="28"/>
          <w:szCs w:val="28"/>
        </w:rPr>
      </w:pPr>
      <w:r w:rsidRPr="00D2395E">
        <w:rPr>
          <w:rFonts w:ascii="Times New Roman" w:hAnsi="Times New Roman" w:cs="Times New Roman"/>
          <w:b/>
          <w:color w:val="000000"/>
          <w:sz w:val="28"/>
          <w:szCs w:val="28"/>
        </w:rPr>
        <w:t>30 часов в неделю</w:t>
      </w:r>
      <w:r w:rsidRPr="00D2395E">
        <w:rPr>
          <w:rFonts w:ascii="Times New Roman" w:hAnsi="Times New Roman" w:cs="Times New Roman"/>
          <w:color w:val="000000"/>
          <w:sz w:val="28"/>
          <w:szCs w:val="28"/>
        </w:rPr>
        <w:t xml:space="preserve">: </w:t>
      </w:r>
    </w:p>
    <w:p w:rsidR="00052FFD" w:rsidRPr="00D2395E" w:rsidRDefault="00052FFD" w:rsidP="00052FFD">
      <w:pPr>
        <w:widowControl w:val="0"/>
        <w:numPr>
          <w:ilvl w:val="0"/>
          <w:numId w:val="13"/>
        </w:numPr>
        <w:overflowPunct w:val="0"/>
        <w:autoSpaceDE w:val="0"/>
        <w:autoSpaceDN w:val="0"/>
        <w:adjustRightInd w:val="0"/>
        <w:spacing w:after="0" w:line="240" w:lineRule="auto"/>
        <w:ind w:right="-1"/>
        <w:jc w:val="both"/>
        <w:textAlignment w:val="baseline"/>
        <w:outlineLvl w:val="0"/>
        <w:rPr>
          <w:rFonts w:ascii="Times New Roman" w:hAnsi="Times New Roman" w:cs="Times New Roman"/>
          <w:color w:val="000000"/>
          <w:sz w:val="28"/>
          <w:szCs w:val="28"/>
        </w:rPr>
      </w:pPr>
      <w:r w:rsidRPr="00D2395E">
        <w:rPr>
          <w:rFonts w:ascii="Times New Roman" w:hAnsi="Times New Roman" w:cs="Times New Roman"/>
          <w:color w:val="000000"/>
          <w:sz w:val="28"/>
          <w:szCs w:val="28"/>
        </w:rPr>
        <w:t>инструктору по физической культуре</w:t>
      </w:r>
    </w:p>
    <w:p w:rsidR="00052FFD" w:rsidRPr="00D2395E" w:rsidRDefault="00052FFD" w:rsidP="00052FFD">
      <w:pPr>
        <w:spacing w:line="240" w:lineRule="auto"/>
        <w:ind w:right="-1"/>
        <w:jc w:val="both"/>
        <w:outlineLvl w:val="0"/>
        <w:rPr>
          <w:rFonts w:ascii="Times New Roman" w:hAnsi="Times New Roman" w:cs="Times New Roman"/>
          <w:color w:val="000000"/>
          <w:sz w:val="28"/>
          <w:szCs w:val="28"/>
        </w:rPr>
      </w:pPr>
      <w:r w:rsidRPr="00D2395E">
        <w:rPr>
          <w:rFonts w:ascii="Times New Roman" w:hAnsi="Times New Roman" w:cs="Times New Roman"/>
          <w:b/>
          <w:color w:val="000000"/>
          <w:sz w:val="28"/>
          <w:szCs w:val="28"/>
        </w:rPr>
        <w:t>36 часов в неделю</w:t>
      </w:r>
      <w:r w:rsidRPr="00D2395E">
        <w:rPr>
          <w:rFonts w:ascii="Times New Roman" w:hAnsi="Times New Roman" w:cs="Times New Roman"/>
          <w:color w:val="000000"/>
          <w:sz w:val="28"/>
          <w:szCs w:val="28"/>
        </w:rPr>
        <w:t xml:space="preserve">: </w:t>
      </w:r>
    </w:p>
    <w:p w:rsidR="00052FFD" w:rsidRPr="00D2395E" w:rsidRDefault="00052FFD" w:rsidP="00052FFD">
      <w:pPr>
        <w:widowControl w:val="0"/>
        <w:numPr>
          <w:ilvl w:val="0"/>
          <w:numId w:val="14"/>
        </w:numPr>
        <w:overflowPunct w:val="0"/>
        <w:autoSpaceDE w:val="0"/>
        <w:autoSpaceDN w:val="0"/>
        <w:adjustRightInd w:val="0"/>
        <w:spacing w:after="0" w:line="240" w:lineRule="auto"/>
        <w:ind w:right="-1"/>
        <w:jc w:val="both"/>
        <w:textAlignment w:val="baseline"/>
        <w:outlineLvl w:val="0"/>
        <w:rPr>
          <w:rFonts w:ascii="Times New Roman" w:hAnsi="Times New Roman" w:cs="Times New Roman"/>
          <w:color w:val="000000"/>
          <w:sz w:val="28"/>
          <w:szCs w:val="28"/>
        </w:rPr>
      </w:pPr>
      <w:r w:rsidRPr="00D2395E">
        <w:rPr>
          <w:rFonts w:ascii="Times New Roman" w:hAnsi="Times New Roman" w:cs="Times New Roman"/>
          <w:color w:val="000000"/>
          <w:sz w:val="28"/>
          <w:szCs w:val="28"/>
        </w:rPr>
        <w:t xml:space="preserve">воспитателям дошкольного образовательного учреждения; </w:t>
      </w:r>
    </w:p>
    <w:p w:rsidR="00052FFD" w:rsidRPr="00D2395E" w:rsidRDefault="00052FFD" w:rsidP="00052FFD">
      <w:pPr>
        <w:pStyle w:val="ConsPlusNormal"/>
        <w:widowControl/>
        <w:ind w:right="-1" w:firstLine="0"/>
        <w:jc w:val="both"/>
        <w:outlineLvl w:val="0"/>
        <w:rPr>
          <w:rFonts w:ascii="Times New Roman" w:hAnsi="Times New Roman" w:cs="Times New Roman"/>
          <w:sz w:val="28"/>
          <w:szCs w:val="28"/>
        </w:rPr>
      </w:pPr>
      <w:r w:rsidRPr="00D2395E">
        <w:rPr>
          <w:rFonts w:ascii="Times New Roman" w:hAnsi="Times New Roman" w:cs="Times New Roman"/>
          <w:sz w:val="28"/>
          <w:szCs w:val="28"/>
        </w:rPr>
        <w:t xml:space="preserve">2. Для </w:t>
      </w:r>
      <w:r w:rsidRPr="00D2395E">
        <w:rPr>
          <w:rFonts w:ascii="Times New Roman" w:hAnsi="Times New Roman" w:cs="Times New Roman"/>
          <w:color w:val="000000"/>
          <w:sz w:val="28"/>
          <w:szCs w:val="28"/>
        </w:rPr>
        <w:t>руководителя образовательного учреждения, его заместителей и других штатных работников, не указанных в пунктах 1-3, продолжительность рабочего времени 40 часов в неделю (норма часов за ставку заработной платы).</w:t>
      </w:r>
    </w:p>
    <w:p w:rsidR="00052FFD" w:rsidRPr="00D2395E" w:rsidRDefault="00052FFD" w:rsidP="00052FFD">
      <w:pPr>
        <w:spacing w:line="240" w:lineRule="auto"/>
        <w:jc w:val="center"/>
        <w:rPr>
          <w:rFonts w:ascii="Times New Roman" w:hAnsi="Times New Roman" w:cs="Times New Roman"/>
          <w:b/>
          <w:sz w:val="28"/>
          <w:szCs w:val="28"/>
        </w:rPr>
      </w:pPr>
      <w:r w:rsidRPr="00D2395E">
        <w:rPr>
          <w:rFonts w:ascii="Times New Roman" w:hAnsi="Times New Roman" w:cs="Times New Roman"/>
          <w:b/>
          <w:sz w:val="28"/>
          <w:szCs w:val="28"/>
        </w:rPr>
        <w:t>6. РЕЖИМ РАБОЧЕГО ВРЕМЕНИ</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6.1.Образовательное учреждение  работает в режиме 5 дневной рабочей недели .</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Время работы МБДОУ с 7.00 до 17.30 часов.</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 xml:space="preserve">Прием детей с 7.00 до 8.30 часов; уход детей с 17.00 до 17.30 часов. </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Начало занятий в 9.00 часов.</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6.2. Образовательное учреждение  работает в едином циклическом режиме:</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 xml:space="preserve">планерки с коллективом проводятся один раз в неделю, </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 xml:space="preserve">педсоветы проводятся один раз в квартал, </w:t>
      </w:r>
    </w:p>
    <w:p w:rsidR="00052FFD" w:rsidRPr="00262FF6"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 xml:space="preserve">производственные совещания проводятся по мере необходимости, </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 xml:space="preserve">совещания администрации при заведующей  проводятся  один раз в неделю, </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количество педагогических советов определяется годовым планом работы образовательного учреждения,</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собрания родителей проводятся по мере необходимости, но не реже одного раза в квартал (не более 1,5 часа);</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собрания трудового коллектива проводятся по мере необходимости, но не реже 2 раз в год;</w:t>
      </w:r>
    </w:p>
    <w:p w:rsidR="00052FFD" w:rsidRPr="00D2395E" w:rsidRDefault="00052FFD" w:rsidP="00052FFD">
      <w:pPr>
        <w:pStyle w:val="2"/>
        <w:widowControl/>
        <w:numPr>
          <w:ilvl w:val="0"/>
          <w:numId w:val="15"/>
        </w:numPr>
        <w:tabs>
          <w:tab w:val="num" w:pos="0"/>
        </w:tabs>
        <w:autoSpaceDE/>
        <w:adjustRightInd/>
        <w:spacing w:after="0" w:line="240" w:lineRule="auto"/>
        <w:ind w:left="0" w:firstLine="0"/>
        <w:rPr>
          <w:rFonts w:ascii="Times New Roman" w:hAnsi="Times New Roman"/>
          <w:sz w:val="28"/>
          <w:szCs w:val="28"/>
        </w:rPr>
      </w:pPr>
      <w:r w:rsidRPr="00D2395E">
        <w:rPr>
          <w:rFonts w:ascii="Times New Roman" w:hAnsi="Times New Roman"/>
          <w:sz w:val="28"/>
          <w:szCs w:val="28"/>
        </w:rPr>
        <w:t>продолжительность мероприятий – не более 2-х часов.</w:t>
      </w:r>
    </w:p>
    <w:p w:rsidR="00052FFD" w:rsidRPr="00D2395E" w:rsidRDefault="00052FFD" w:rsidP="00052FFD">
      <w:pPr>
        <w:pStyle w:val="2"/>
        <w:autoSpaceDE/>
        <w:adjustRightInd/>
        <w:spacing w:after="0" w:line="240" w:lineRule="auto"/>
        <w:ind w:firstLine="0"/>
        <w:rPr>
          <w:rFonts w:ascii="Times New Roman" w:hAnsi="Times New Roman"/>
          <w:sz w:val="28"/>
          <w:szCs w:val="28"/>
        </w:rPr>
      </w:pPr>
      <w:r w:rsidRPr="00D2395E">
        <w:rPr>
          <w:rFonts w:ascii="Times New Roman" w:hAnsi="Times New Roman"/>
          <w:sz w:val="28"/>
          <w:szCs w:val="28"/>
        </w:rPr>
        <w:t xml:space="preserve">6.3. В соответствии с Положением об особенностях режима рабочего времени и времени отдыха педагогических работников, утвержденного приказом  Министерства образования и науки РФ от 27 марта </w:t>
      </w:r>
      <w:smartTag w:uri="urn:schemas-microsoft-com:office:smarttags" w:element="metricconverter">
        <w:smartTagPr>
          <w:attr w:name="ProductID" w:val="2006 г"/>
        </w:smartTagPr>
        <w:r w:rsidRPr="00D2395E">
          <w:rPr>
            <w:rFonts w:ascii="Times New Roman" w:hAnsi="Times New Roman"/>
            <w:sz w:val="28"/>
            <w:szCs w:val="28"/>
          </w:rPr>
          <w:t>2006 г</w:t>
        </w:r>
      </w:smartTag>
      <w:r w:rsidRPr="00D2395E">
        <w:rPr>
          <w:rFonts w:ascii="Times New Roman" w:hAnsi="Times New Roman"/>
          <w:sz w:val="28"/>
          <w:szCs w:val="28"/>
        </w:rPr>
        <w:t>. № 69:</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t xml:space="preserve">6.3.1. Режим работы руководителя образовательного учреждения, его заместителей, определяется с учетом необходимости обеспечения руководства деятельностью образовательного учреждения </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lastRenderedPageBreak/>
        <w:t>6.3.2. В  дошкольном образовательном учреждении с 10,5 часовым пребыванием воспитанников при 5-дневной рабочей неделе, в котором   на каждую группу воспитанников общего развития предусматривается по 1,15 должности воспитателя, режим их рабочего времени определяется с учетом выполнения каждым воспитателем педагогической работы в течение 36 часов в неделю</w:t>
      </w:r>
    </w:p>
    <w:p w:rsidR="00052FFD" w:rsidRPr="00D2395E" w:rsidRDefault="00052FFD" w:rsidP="00052FFD">
      <w:pPr>
        <w:pStyle w:val="ConsNormal"/>
        <w:widowControl/>
        <w:ind w:firstLine="0"/>
        <w:jc w:val="both"/>
        <w:outlineLvl w:val="0"/>
        <w:rPr>
          <w:rFonts w:ascii="Times New Roman" w:hAnsi="Times New Roman"/>
          <w:b/>
          <w:bCs/>
          <w:sz w:val="28"/>
          <w:szCs w:val="28"/>
        </w:rPr>
      </w:pPr>
      <w:r w:rsidRPr="00D2395E">
        <w:rPr>
          <w:rFonts w:ascii="Times New Roman" w:hAnsi="Times New Roman"/>
          <w:sz w:val="28"/>
          <w:szCs w:val="28"/>
        </w:rPr>
        <w:t>Режим 36-часовой рабочей недели каждым воспитателем обеспечивается путем одновременной ежедневной работы двух воспитателей.</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Продолжительность рабочего времени в неделю для воспитателей определяется их нагрузкой по тарификации и регламентируется в рабочие дни графиком сменности.</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Рабочим временем считается также участие в работе педагогического совета, совещания при заведующей образовательного учреждения, других мероприятий, определенных планом работы образовательного учреждения.</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t>6.3.3. Режим рабочего времени педагога  - психолога в пределах 36-часовой рабочей недели определяется графиком работы с учетом:</w:t>
      </w:r>
    </w:p>
    <w:p w:rsidR="00052FFD" w:rsidRPr="00D2395E" w:rsidRDefault="00052FFD" w:rsidP="00052FFD">
      <w:pPr>
        <w:pStyle w:val="ConsNormal"/>
        <w:widowControl/>
        <w:numPr>
          <w:ilvl w:val="0"/>
          <w:numId w:val="16"/>
        </w:numPr>
        <w:tabs>
          <w:tab w:val="num" w:pos="0"/>
        </w:tabs>
        <w:ind w:left="0" w:firstLine="0"/>
        <w:jc w:val="both"/>
        <w:outlineLvl w:val="0"/>
        <w:rPr>
          <w:rFonts w:ascii="Times New Roman" w:hAnsi="Times New Roman"/>
          <w:sz w:val="28"/>
          <w:szCs w:val="28"/>
        </w:rPr>
      </w:pPr>
      <w:r w:rsidRPr="00D2395E">
        <w:rPr>
          <w:rFonts w:ascii="Times New Roman" w:hAnsi="Times New Roman"/>
          <w:sz w:val="28"/>
          <w:szCs w:val="28"/>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052FFD" w:rsidRPr="00D2395E" w:rsidRDefault="00052FFD" w:rsidP="00052FFD">
      <w:pPr>
        <w:pStyle w:val="ConsNormal"/>
        <w:widowControl/>
        <w:numPr>
          <w:ilvl w:val="0"/>
          <w:numId w:val="16"/>
        </w:numPr>
        <w:tabs>
          <w:tab w:val="num" w:pos="0"/>
        </w:tabs>
        <w:ind w:left="0" w:firstLine="0"/>
        <w:jc w:val="both"/>
        <w:outlineLvl w:val="0"/>
        <w:rPr>
          <w:rFonts w:ascii="Times New Roman" w:hAnsi="Times New Roman"/>
          <w:sz w:val="28"/>
          <w:szCs w:val="28"/>
        </w:rPr>
      </w:pPr>
      <w:r w:rsidRPr="00D2395E">
        <w:rPr>
          <w:rFonts w:ascii="Times New Roman" w:hAnsi="Times New Roman"/>
          <w:sz w:val="28"/>
          <w:szCs w:val="28"/>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образовательном учреждении, так и за его пределами.</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t>6.3.4. Для работников (воспитателей), выполняющих свои обязанности непрерывно в течение рабочего дня, перерыв для приема пищи не устанавливается. Работникам образовательного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052FFD" w:rsidRPr="00D2395E" w:rsidRDefault="00052FFD" w:rsidP="00052FFD">
      <w:pPr>
        <w:pStyle w:val="ConsPlusNonformat"/>
        <w:widowControl/>
        <w:jc w:val="both"/>
        <w:outlineLvl w:val="0"/>
        <w:rPr>
          <w:rFonts w:ascii="Times New Roman" w:hAnsi="Times New Roman" w:cs="Times New Roman"/>
          <w:sz w:val="28"/>
          <w:szCs w:val="28"/>
        </w:rPr>
      </w:pPr>
      <w:r w:rsidRPr="00D2395E">
        <w:rPr>
          <w:rFonts w:ascii="Times New Roman" w:hAnsi="Times New Roman" w:cs="Times New Roman"/>
          <w:sz w:val="28"/>
          <w:szCs w:val="28"/>
        </w:rPr>
        <w:t>6.3.5. Периоды отмены воспитательно-образовательного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t>В периоды отмены воспитательно-образовательного процесса в отдельных группах либо в целом по образовательному учреждению по санитарно-эпидемиологическим, климатическим и другим основаниям педагогические работники привлекаются к учебно-воспитательной, методической, организационной работе в пределах времени, установленного по занимаемой должности.</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t xml:space="preserve">Режим рабочего времени учебно-вспомогательного и обслуживающего персонала в период отмены воспитательно-образовательного по санитарно-эпидемиологическим, климатическим и другим основаниям определяется в пределах времени, установленного по занимаемой должности. Указанные </w:t>
      </w:r>
      <w:r w:rsidRPr="00D2395E">
        <w:rPr>
          <w:rFonts w:ascii="Times New Roman" w:hAnsi="Times New Roman"/>
          <w:sz w:val="28"/>
          <w:szCs w:val="28"/>
        </w:rPr>
        <w:lastRenderedPageBreak/>
        <w:t>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052FFD" w:rsidRPr="00D2395E" w:rsidRDefault="00052FFD" w:rsidP="00052FFD">
      <w:pPr>
        <w:pStyle w:val="ConsNormal"/>
        <w:widowControl/>
        <w:ind w:firstLine="0"/>
        <w:jc w:val="both"/>
        <w:outlineLvl w:val="0"/>
        <w:rPr>
          <w:rFonts w:ascii="Times New Roman" w:hAnsi="Times New Roman"/>
          <w:sz w:val="28"/>
          <w:szCs w:val="28"/>
        </w:rPr>
      </w:pPr>
      <w:r w:rsidRPr="00D2395E">
        <w:rPr>
          <w:rFonts w:ascii="Times New Roman" w:hAnsi="Times New Roman"/>
          <w:sz w:val="28"/>
          <w:szCs w:val="28"/>
        </w:rPr>
        <w:t>Режим рабочего времени всех работников в периоды отмены воспитательно-образовательного процесса в отдельных группах либо в целом по образовательному учреждению по санитарно-эпидемиологическим, климатическим и другим основаниям регулируется локальными актами образовательного учреждения и графиками работ с указанием их характера.</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6.4. Рабочее время музыкального работника, логопеда, инструктора по физической культуре и других специалистов в МБДОУ определяется расписанием занятий.</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6.5. Продолжительность рабочего времени для младшего обслуживающего персонала, рабочих, учебно-вспомогательного персонала (помощников воспитателей) определяется графиком сменности, составленным заведующей МБДОУ с учетом мнения выборного органа первичной профсоюзной организации и соблюдением установленной продолжительности рабочего времени за неделю, и утверждается руководителем образовательного учреждения.</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В графике указываются часы работы и перерывы для отдыха и приема пищи. Порядок и место отдыха, приема пищи устанавливаются руководителем образовательного учреждения с учетом мнения  выборного органа первичной профсоюзной организации.</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 xml:space="preserve">6.6. Работники, для которых установлен суммированный учет (учетный период – год) рабочего времени (сторожа), привлекаются к работе в общеустановленные выходные и праздничные дни. Время этой работы включается в месячную норму рабочего времени. Выходные дни предусматриваются для них графиком работы. </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6.7. Работникам, для которых установлено дежурство, запрещается оставлять работу до прихода сменяющего работника. В случаях неявки сменщика работник обязан поставить в известность администрацию образовательного учреждения. Администрация обязана принять меры к замене сменщика другим работником.</w:t>
      </w:r>
    </w:p>
    <w:p w:rsidR="00052FFD" w:rsidRPr="00D2395E" w:rsidRDefault="00052FFD" w:rsidP="00052FFD">
      <w:pPr>
        <w:pStyle w:val="2"/>
        <w:spacing w:after="0" w:line="240" w:lineRule="auto"/>
        <w:rPr>
          <w:rFonts w:ascii="Times New Roman" w:hAnsi="Times New Roman"/>
          <w:sz w:val="28"/>
          <w:szCs w:val="28"/>
        </w:rPr>
      </w:pPr>
      <w:r w:rsidRPr="00D2395E">
        <w:rPr>
          <w:rFonts w:ascii="Times New Roman" w:hAnsi="Times New Roman"/>
          <w:sz w:val="28"/>
          <w:szCs w:val="28"/>
        </w:rPr>
        <w:t>6.8. Продолжительность рабочего времени для педагогических и других работников  устанавливается  расписанием занятий, графиками работы, графиком сменности, определенными  заведующей МБДОУ с учетом мнения выборного органа первичной профсоюзной организации и соблюдением установленной продолжительности рабочего времени за неделю или другой учетный период.</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6.9. Запрещается в рабочее время: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учреждения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lastRenderedPageBreak/>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руководителя (его заместителя);</w:t>
      </w:r>
    </w:p>
    <w:p w:rsidR="00052FFD" w:rsidRPr="00052FFD"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w:t>
      </w:r>
      <w:r>
        <w:rPr>
          <w:rFonts w:ascii="Times New Roman" w:hAnsi="Times New Roman" w:cs="Times New Roman"/>
          <w:sz w:val="28"/>
          <w:szCs w:val="28"/>
        </w:rPr>
        <w:t xml:space="preserve"> работы (не допускает к работе)</w:t>
      </w:r>
    </w:p>
    <w:p w:rsidR="00052FFD" w:rsidRPr="00D2395E" w:rsidRDefault="00052FFD" w:rsidP="00052FFD">
      <w:pPr>
        <w:spacing w:line="240" w:lineRule="auto"/>
        <w:jc w:val="center"/>
        <w:rPr>
          <w:rFonts w:ascii="Times New Roman" w:hAnsi="Times New Roman" w:cs="Times New Roman"/>
          <w:b/>
          <w:sz w:val="28"/>
          <w:szCs w:val="28"/>
        </w:rPr>
      </w:pPr>
      <w:r w:rsidRPr="00D2395E">
        <w:rPr>
          <w:rFonts w:ascii="Times New Roman" w:hAnsi="Times New Roman" w:cs="Times New Roman"/>
          <w:b/>
          <w:sz w:val="28"/>
          <w:szCs w:val="28"/>
        </w:rPr>
        <w:t>7. ВРЕМЯ ОТДЫХА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7.1. Время отдыха </w:t>
      </w:r>
      <w:r>
        <w:rPr>
          <w:rFonts w:ascii="Times New Roman" w:hAnsi="Times New Roman" w:cs="Times New Roman"/>
          <w:sz w:val="28"/>
          <w:szCs w:val="28"/>
        </w:rPr>
        <w:t>–</w:t>
      </w:r>
      <w:r w:rsidRPr="00D2395E">
        <w:rPr>
          <w:rFonts w:ascii="Times New Roman" w:hAnsi="Times New Roman" w:cs="Times New Roman"/>
          <w:sz w:val="28"/>
          <w:szCs w:val="28"/>
        </w:rPr>
        <w:t xml:space="preserve"> время, в течение которого работник свободен от исполнения трудовых обязанностей и которое он может использовать по своему усмотрению.</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7.2. В течение рабочего дня (ст. 108 ТК РФ) работнику должен быть предоставлен</w:t>
      </w:r>
      <w:r>
        <w:rPr>
          <w:rFonts w:ascii="Times New Roman" w:hAnsi="Times New Roman" w:cs="Times New Roman"/>
          <w:sz w:val="28"/>
          <w:szCs w:val="28"/>
        </w:rPr>
        <w:t xml:space="preserve"> </w:t>
      </w:r>
      <w:r w:rsidRPr="00D2395E">
        <w:rPr>
          <w:rFonts w:ascii="Times New Roman" w:hAnsi="Times New Roman" w:cs="Times New Roman"/>
          <w:sz w:val="28"/>
          <w:szCs w:val="28"/>
        </w:rPr>
        <w:t>перерыв для отдыха и питания продолжительностью не более двух часов и не менее 30 минут, который в рабочее время не включается.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Время предоставления перерыва и его конкретная продолжительность устанавливаются графиком работы.</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7.3. Всем работникам предоставляются два выходных дня. Общими выходными днями  являются суббота и воскресенье.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7.4 . Нерабочие праздничные дни в Российской Федерации определены в ст.112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7.5. Работа в выходные и не рабочие праздничные дни запрещается, за исключением случаев, предусмотренных ст.113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Условия и порядок привлечения работников к работе в выходные и не рабочие праздничные дни определены в ст. 113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7.6. Работникам предоставляются ежегодные отпуска (ст. 114 ТК РФ)  с сохранением места работы (должности) и среднего заработка.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Очередность предоставления оплачиваемых отпусков определяется ежегодно в соответствии с графиком отпусков, утверждаемого не позднее, чем за две недели до наступления календарного года (ст. 123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Порядок продления или перенесение ежегодного оплачиваемого отпуска определяется ст. 124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О времени начала отпуска работник извещается не позднее, чем за две недели до его начала,  путем издания приказа о предоставлении отпуска.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lastRenderedPageBreak/>
        <w:t>По соглашению между работником и руководителем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Условия и порядок разделения ежегодного оплачиваемого отпуска на части, отзыва из отпуска определяется ст. 125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Часть одного отпуска, превышающая 28 календарных дней, по письменному заявлению работника может быть заменена денежной компенсацией.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Условия и порядок замены ежегодного оплачиваемого отпуска денежной компенсацией определяется ст. 126 ТК РФ.</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8. ПООЩРЕНИЯ ЗА УСПЕХИ В РАБОТЕ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8.1.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а) объявление благодарности;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б) выдача премии;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в) награждение ценным подарком;</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г) награждение почетной грамотой;</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д) представление к званию лучшего по профессии.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Допускается применение одновременно нескольких видов поощрения.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8.2. Поощрения применяются руководителем учреждения самостоятельно или по представлению администрации образовательного учреждения, выборного профсоюзного органа.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8.3. Поощрения объявляются в приказе, доводятся до сведения трудового коллектива. Сведения о поощрениях вносятся в трудовую книжку.</w:t>
      </w:r>
    </w:p>
    <w:p w:rsidR="00052FFD"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8.4.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Сведения о награждениях за успехи в работе вносятся в трудовую книжку.</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lastRenderedPageBreak/>
        <w:t xml:space="preserve">8.5. При применении морального и материального поощрения, при </w:t>
      </w:r>
      <w:r w:rsidRPr="00D2395E">
        <w:rPr>
          <w:rFonts w:ascii="Times New Roman" w:hAnsi="Times New Roman" w:cs="Times New Roman"/>
          <w:spacing w:val="-1"/>
          <w:sz w:val="28"/>
          <w:szCs w:val="28"/>
        </w:rPr>
        <w:t xml:space="preserve">представлении работников к государственным наградам и почетным званиям </w:t>
      </w:r>
      <w:r w:rsidRPr="00D2395E">
        <w:rPr>
          <w:rFonts w:ascii="Times New Roman" w:hAnsi="Times New Roman" w:cs="Times New Roman"/>
          <w:sz w:val="28"/>
          <w:szCs w:val="28"/>
        </w:rPr>
        <w:t xml:space="preserve">учитывается мнение выборного профсоюзного органа. </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9. ОТВЕТСТВЕННОСТЬ РАБОТНИКА</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ЗА НАРУШЕНИЕ ТРУДОВОЙ ДИСЦИПЛИНЫ</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руководитель имеет право  (ст. 192 ТК РФ) применить следующие дисциплинарные взыскания: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замечание;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выговор;</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увольнение по соответствующим основаниям (п.п. 5, 6, 9 и 10 ст. 81 ТК РФ).</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9.2.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9.3.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9.4. До применения дисциплинарного взыскания руководитель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работниками учреждения </w:t>
      </w:r>
      <w:r>
        <w:rPr>
          <w:rFonts w:ascii="Times New Roman" w:hAnsi="Times New Roman" w:cs="Times New Roman"/>
          <w:sz w:val="28"/>
          <w:szCs w:val="28"/>
        </w:rPr>
        <w:t>–</w:t>
      </w:r>
      <w:r w:rsidRPr="00D2395E">
        <w:rPr>
          <w:rFonts w:ascii="Times New Roman" w:hAnsi="Times New Roman" w:cs="Times New Roman"/>
          <w:sz w:val="28"/>
          <w:szCs w:val="28"/>
        </w:rPr>
        <w:t xml:space="preserve"> свидетелями такого отказа.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Отказ работника дать объяснение не является препятствием для применения дисциплинарного взыскания.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9.5. Работник не может  подвергнутся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руководитель обязан всесторонне и объективно разобраться в причинах и мотивах совершенного проступка.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9.6. Дисциплинарное взыскание применяется не позднее одного месяца со дня обнаружения проступка, не считая времени болезни работника, </w:t>
      </w:r>
      <w:r w:rsidRPr="00D2395E">
        <w:rPr>
          <w:rFonts w:ascii="Times New Roman" w:hAnsi="Times New Roman" w:cs="Times New Roman"/>
          <w:sz w:val="28"/>
          <w:szCs w:val="28"/>
        </w:rPr>
        <w:lastRenderedPageBreak/>
        <w:t>пребывания его в отпуске (ежегодном, учебном, без сохранения заработной платы или ином).</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9.7.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ascii="Times New Roman" w:hAnsi="Times New Roman" w:cs="Times New Roman"/>
          <w:sz w:val="28"/>
          <w:szCs w:val="28"/>
        </w:rPr>
        <w:t>–</w:t>
      </w:r>
      <w:r w:rsidRPr="00D2395E">
        <w:rPr>
          <w:rFonts w:ascii="Times New Roman" w:hAnsi="Times New Roman" w:cs="Times New Roman"/>
          <w:sz w:val="28"/>
          <w:szCs w:val="28"/>
        </w:rPr>
        <w:t xml:space="preserve"> позднее двух лет со дня его совершения.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9.8.За каждый дисциплинарный проступок может быть применено только одно дисциплинарное взыскание. </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9.9. Право применять дисциплинарные взыскания имеет руководитель учреждения. В отсутствие руководителя дисциплинарные взыскания могут применяться должностным лицом, исполняющим его обязанности.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Должностные лица, в подчинении которых находятся работники, обязаны своевременно доводить до сведения руководителя учреждения факты совершения дисциплинарных проступков.</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9.10. При определении вида дисциплинарного взыскания учитывается характер совершенного проступка, причиненный им вред, обстоятельства, при которых он совершен, степень вины работника.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9.11. Приказ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9.13.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Дисциплинарное взыскание может быть снято до истечения года со дня его применения по собственной инициативе руководителя, по просьбе самого работника, ходатайству выборного профсоюзного органа.</w:t>
      </w:r>
    </w:p>
    <w:p w:rsidR="00052FFD" w:rsidRPr="00D2395E"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10. ОТВЕТСТВЕННОСТЬ РУКОВОДИТЕЛЯ</w:t>
      </w:r>
    </w:p>
    <w:p w:rsidR="00052FFD" w:rsidRDefault="00052FFD" w:rsidP="00052FFD">
      <w:pPr>
        <w:pStyle w:val="1"/>
        <w:spacing w:before="0" w:after="0"/>
        <w:rPr>
          <w:rFonts w:ascii="Times New Roman" w:hAnsi="Times New Roman"/>
          <w:color w:val="auto"/>
          <w:sz w:val="28"/>
          <w:szCs w:val="28"/>
        </w:rPr>
      </w:pPr>
      <w:r w:rsidRPr="00D2395E">
        <w:rPr>
          <w:rFonts w:ascii="Times New Roman" w:hAnsi="Times New Roman"/>
          <w:color w:val="auto"/>
          <w:sz w:val="28"/>
          <w:szCs w:val="28"/>
        </w:rPr>
        <w:t>ЗА НАРУШЕНИЕ ПРАВ РАБОТНИКА</w:t>
      </w:r>
    </w:p>
    <w:p w:rsidR="00052FFD" w:rsidRPr="00052FFD" w:rsidRDefault="00052FFD" w:rsidP="00052FFD">
      <w:pPr>
        <w:pStyle w:val="1"/>
        <w:spacing w:before="0" w:after="0"/>
        <w:jc w:val="both"/>
        <w:rPr>
          <w:rFonts w:ascii="Times New Roman" w:hAnsi="Times New Roman"/>
          <w:b w:val="0"/>
          <w:color w:val="auto"/>
          <w:sz w:val="28"/>
          <w:szCs w:val="28"/>
        </w:rPr>
      </w:pPr>
      <w:r w:rsidRPr="00052FFD">
        <w:rPr>
          <w:rFonts w:ascii="Times New Roman" w:hAnsi="Times New Roman"/>
          <w:b w:val="0"/>
          <w:color w:val="auto"/>
          <w:sz w:val="28"/>
          <w:szCs w:val="28"/>
        </w:rPr>
        <w:t xml:space="preserve">10.1. Руководитель несет перед работником материальную ответственность, если в результате виновного противоправного поведения (действий или </w:t>
      </w:r>
      <w:r w:rsidRPr="00052FFD">
        <w:rPr>
          <w:rFonts w:ascii="Times New Roman" w:hAnsi="Times New Roman"/>
          <w:b w:val="0"/>
          <w:color w:val="auto"/>
          <w:sz w:val="28"/>
          <w:szCs w:val="28"/>
        </w:rPr>
        <w:lastRenderedPageBreak/>
        <w:t>бездействия) его должностных лиц работнику причинен ущерб.</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10.2. Руководитель возмещает работнику не полученный им заработок в случаях незаконного лишения его возможности трудиться, и в частности: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незаконного отстранения от работы (недопущения к работе);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незаконного увольнения или перевода на другую работу;</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отказа от исполнения или несвоевременного исполнения решения о восстановлении работника на прежней работе;</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задержки выдачи работнику трудовой книжки, внесения в трудовую книжку неправильной формулировки причины увольнения;</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других случаях, предусмотренных федеральными законами.</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10.3.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руководителю заявления о возмещении ущерба.</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10.4.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руководителя и иных платежей, причитающихся работнику, денежные суммы выплачиваются с уплатой процентов в размере одной трехсотой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 </w:t>
      </w:r>
    </w:p>
    <w:p w:rsidR="00052FFD" w:rsidRPr="00D2395E" w:rsidRDefault="00052FFD" w:rsidP="00052FFD">
      <w:pPr>
        <w:spacing w:line="240" w:lineRule="auto"/>
        <w:jc w:val="both"/>
        <w:rPr>
          <w:rFonts w:ascii="Times New Roman" w:hAnsi="Times New Roman" w:cs="Times New Roman"/>
          <w:sz w:val="28"/>
          <w:szCs w:val="28"/>
        </w:rPr>
      </w:pPr>
      <w:r>
        <w:rPr>
          <w:rFonts w:ascii="Times New Roman" w:hAnsi="Times New Roman" w:cs="Times New Roman"/>
          <w:sz w:val="28"/>
          <w:szCs w:val="28"/>
        </w:rPr>
        <w:t>10.</w:t>
      </w:r>
      <w:r w:rsidRPr="00D2395E">
        <w:rPr>
          <w:rFonts w:ascii="Times New Roman" w:hAnsi="Times New Roman" w:cs="Times New Roman"/>
          <w:sz w:val="28"/>
          <w:szCs w:val="28"/>
        </w:rPr>
        <w:t>5. Работодатель возмещает работнику моральный вред, причиненный неправомерными действиями или бездействием своих должностных лиц.</w:t>
      </w:r>
    </w:p>
    <w:p w:rsidR="00052FFD" w:rsidRPr="00D2395E" w:rsidRDefault="00052FFD" w:rsidP="00052FFD">
      <w:pPr>
        <w:spacing w:line="240" w:lineRule="auto"/>
        <w:jc w:val="both"/>
        <w:rPr>
          <w:rFonts w:ascii="Times New Roman" w:hAnsi="Times New Roman" w:cs="Times New Roman"/>
          <w:sz w:val="28"/>
          <w:szCs w:val="28"/>
        </w:rPr>
      </w:pPr>
      <w:r w:rsidRPr="00D2395E">
        <w:rPr>
          <w:rFonts w:ascii="Times New Roman" w:hAnsi="Times New Roman" w:cs="Times New Roman"/>
          <w:sz w:val="28"/>
          <w:szCs w:val="28"/>
        </w:rPr>
        <w:t xml:space="preserve">Моральный вред возмещается в денежной форме в размерах, определяемых соглашением между работником и руководителем, а в случае спора </w:t>
      </w:r>
      <w:r>
        <w:rPr>
          <w:rFonts w:ascii="Times New Roman" w:hAnsi="Times New Roman" w:cs="Times New Roman"/>
          <w:sz w:val="28"/>
          <w:szCs w:val="28"/>
        </w:rPr>
        <w:t>–</w:t>
      </w:r>
      <w:r w:rsidRPr="00D2395E">
        <w:rPr>
          <w:rFonts w:ascii="Times New Roman" w:hAnsi="Times New Roman" w:cs="Times New Roman"/>
          <w:sz w:val="28"/>
          <w:szCs w:val="28"/>
        </w:rPr>
        <w:t xml:space="preserve">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руководителя. При этом учитываются требования разумности и справедливости.</w:t>
      </w:r>
    </w:p>
    <w:p w:rsidR="00052FFD" w:rsidRDefault="00052FFD" w:rsidP="00052FFD">
      <w:pPr>
        <w:spacing w:line="240" w:lineRule="auto"/>
        <w:jc w:val="both"/>
        <w:rPr>
          <w:rFonts w:ascii="Times New Roman" w:hAnsi="Times New Roman" w:cs="Times New Roman"/>
          <w:noProof/>
          <w:sz w:val="28"/>
          <w:szCs w:val="28"/>
        </w:rPr>
      </w:pPr>
      <w:r w:rsidRPr="00D2395E">
        <w:rPr>
          <w:rFonts w:ascii="Times New Roman" w:hAnsi="Times New Roman" w:cs="Times New Roman"/>
          <w:sz w:val="28"/>
          <w:szCs w:val="28"/>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r w:rsidRPr="00D2395E">
        <w:rPr>
          <w:rFonts w:ascii="Times New Roman" w:hAnsi="Times New Roman" w:cs="Times New Roman"/>
          <w:noProof/>
          <w:sz w:val="28"/>
          <w:szCs w:val="28"/>
        </w:rPr>
        <w:t xml:space="preserve"> </w:t>
      </w:r>
    </w:p>
    <w:p w:rsidR="00052FFD" w:rsidRDefault="00052FFD" w:rsidP="00052FFD">
      <w:pPr>
        <w:spacing w:line="240" w:lineRule="auto"/>
        <w:jc w:val="both"/>
        <w:rPr>
          <w:rFonts w:ascii="Times New Roman" w:hAnsi="Times New Roman" w:cs="Times New Roman"/>
          <w:noProof/>
          <w:sz w:val="28"/>
          <w:szCs w:val="28"/>
        </w:rPr>
      </w:pPr>
      <w:r>
        <w:rPr>
          <w:rFonts w:ascii="Times New Roman" w:hAnsi="Times New Roman" w:cs="Times New Roman"/>
          <w:noProof/>
          <w:sz w:val="28"/>
          <w:szCs w:val="28"/>
        </w:rPr>
        <w:t>С правилами ознакомлены:</w:t>
      </w:r>
    </w:p>
    <w:p w:rsidR="00052FFD" w:rsidRDefault="00052FFD" w:rsidP="00052FFD">
      <w:pPr>
        <w:spacing w:line="240" w:lineRule="auto"/>
        <w:jc w:val="center"/>
        <w:rPr>
          <w:rFonts w:ascii="Times New Roman" w:hAnsi="Times New Roman" w:cs="Times New Roman"/>
          <w:noProof/>
          <w:sz w:val="28"/>
          <w:szCs w:val="28"/>
        </w:rPr>
      </w:pPr>
    </w:p>
    <w:p w:rsidR="00052FFD" w:rsidRPr="005E1424" w:rsidRDefault="00052FFD" w:rsidP="00052FFD">
      <w:pPr>
        <w:spacing w:line="240" w:lineRule="auto"/>
        <w:jc w:val="center"/>
        <w:rPr>
          <w:rFonts w:ascii="Times New Roman" w:hAnsi="Times New Roman" w:cs="Times New Roman"/>
          <w:noProof/>
          <w:sz w:val="28"/>
          <w:szCs w:val="28"/>
        </w:rPr>
      </w:pPr>
      <w:r w:rsidRPr="0077794B">
        <w:rPr>
          <w:rFonts w:ascii="Times New Roman" w:hAnsi="Times New Roman" w:cs="Times New Roman"/>
          <w:b/>
          <w:sz w:val="24"/>
          <w:szCs w:val="24"/>
        </w:rPr>
        <w:lastRenderedPageBreak/>
        <w:t>МУНИЦИПАЛЬНОЕ БЮДЖЕТНОЕ ДОШКОЛЬНОЕ ОБРАЗОВАТЕЛЬНОЕ УЧРЕЖДЕНИЕ</w:t>
      </w:r>
    </w:p>
    <w:p w:rsidR="00052FFD" w:rsidRDefault="00052FFD" w:rsidP="00052FFD">
      <w:pPr>
        <w:tabs>
          <w:tab w:val="center" w:pos="5031"/>
        </w:tabs>
        <w:spacing w:line="240" w:lineRule="auto"/>
        <w:ind w:firstLine="708"/>
        <w:jc w:val="center"/>
        <w:rPr>
          <w:rFonts w:ascii="Times New Roman" w:hAnsi="Times New Roman" w:cs="Times New Roman"/>
          <w:b/>
          <w:sz w:val="24"/>
          <w:szCs w:val="24"/>
          <w:u w:val="single"/>
        </w:rPr>
      </w:pPr>
      <w:r>
        <w:rPr>
          <w:rFonts w:ascii="Times New Roman" w:hAnsi="Times New Roman" w:cs="Times New Roman"/>
          <w:b/>
          <w:sz w:val="24"/>
          <w:szCs w:val="24"/>
          <w:u w:val="single"/>
        </w:rPr>
        <w:t>__________</w:t>
      </w:r>
      <w:r w:rsidRPr="0077794B">
        <w:rPr>
          <w:rFonts w:ascii="Times New Roman" w:hAnsi="Times New Roman" w:cs="Times New Roman"/>
          <w:b/>
          <w:sz w:val="24"/>
          <w:szCs w:val="24"/>
          <w:u w:val="single"/>
        </w:rPr>
        <w:t>________МОКРУШИНСКИЙ ДЕТСКИЙ САД________</w:t>
      </w:r>
      <w:r>
        <w:rPr>
          <w:rFonts w:ascii="Times New Roman" w:hAnsi="Times New Roman" w:cs="Times New Roman"/>
          <w:b/>
          <w:sz w:val="24"/>
          <w:szCs w:val="24"/>
          <w:u w:val="single"/>
        </w:rPr>
        <w:t>___________</w:t>
      </w:r>
    </w:p>
    <w:p w:rsidR="00052FFD" w:rsidRDefault="00052FFD" w:rsidP="00052FFD">
      <w:pPr>
        <w:tabs>
          <w:tab w:val="center" w:pos="5031"/>
        </w:tabs>
        <w:spacing w:line="240" w:lineRule="auto"/>
        <w:ind w:firstLine="708"/>
        <w:jc w:val="center"/>
        <w:rPr>
          <w:rFonts w:ascii="Times New Roman" w:hAnsi="Times New Roman" w:cs="Times New Roman"/>
          <w:b/>
          <w:i/>
          <w:sz w:val="24"/>
          <w:szCs w:val="24"/>
        </w:rPr>
      </w:pPr>
      <w:r>
        <w:rPr>
          <w:rFonts w:ascii="Times New Roman" w:hAnsi="Times New Roman" w:cs="Times New Roman"/>
          <w:b/>
          <w:i/>
          <w:sz w:val="24"/>
          <w:szCs w:val="24"/>
        </w:rPr>
        <w:t>663102, Казачинский район, с.Мокрушинское, ул.Опытная,1, тел. 8(39196)75164</w:t>
      </w:r>
    </w:p>
    <w:p w:rsidR="00052FFD" w:rsidRPr="0077794B" w:rsidRDefault="00052FFD" w:rsidP="00052FFD">
      <w:pPr>
        <w:tabs>
          <w:tab w:val="center" w:pos="5031"/>
        </w:tabs>
        <w:spacing w:line="240" w:lineRule="auto"/>
        <w:ind w:firstLine="708"/>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052FFD" w:rsidRDefault="00052FFD" w:rsidP="00052FFD">
      <w:pPr>
        <w:tabs>
          <w:tab w:val="center" w:pos="5031"/>
        </w:tabs>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СОГЛАСОВАНО:                                                       </w:t>
      </w:r>
      <w:r>
        <w:rPr>
          <w:rFonts w:ascii="Times New Roman" w:hAnsi="Times New Roman" w:cs="Times New Roman"/>
          <w:sz w:val="24"/>
          <w:szCs w:val="24"/>
        </w:rPr>
        <w:tab/>
      </w:r>
      <w:r>
        <w:rPr>
          <w:rFonts w:ascii="Times New Roman" w:hAnsi="Times New Roman" w:cs="Times New Roman"/>
          <w:sz w:val="24"/>
          <w:szCs w:val="24"/>
        </w:rPr>
        <w:tab/>
        <w:t xml:space="preserve">          УТВЕРЖДАЮ:</w:t>
      </w:r>
    </w:p>
    <w:p w:rsidR="00052FFD" w:rsidRDefault="00052FFD" w:rsidP="00052FFD">
      <w:pPr>
        <w:tabs>
          <w:tab w:val="center" w:pos="5031"/>
        </w:tabs>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Председатель первичной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Заведующий</w:t>
      </w:r>
    </w:p>
    <w:p w:rsidR="00052FFD" w:rsidRDefault="00052FFD" w:rsidP="00052FFD">
      <w:pPr>
        <w:tabs>
          <w:tab w:val="center" w:pos="5031"/>
        </w:tabs>
        <w:spacing w:line="240" w:lineRule="auto"/>
        <w:ind w:firstLine="708"/>
        <w:rPr>
          <w:rFonts w:ascii="Times New Roman" w:hAnsi="Times New Roman" w:cs="Times New Roman"/>
          <w:sz w:val="24"/>
          <w:szCs w:val="24"/>
        </w:rPr>
      </w:pPr>
      <w:r>
        <w:rPr>
          <w:rFonts w:ascii="Times New Roman" w:hAnsi="Times New Roman" w:cs="Times New Roman"/>
          <w:sz w:val="24"/>
          <w:szCs w:val="24"/>
        </w:rPr>
        <w:t>профсоюзной организации</w:t>
      </w:r>
      <w:r>
        <w:rPr>
          <w:rFonts w:ascii="Times New Roman" w:hAnsi="Times New Roman" w:cs="Times New Roman"/>
          <w:sz w:val="24"/>
          <w:szCs w:val="24"/>
        </w:rPr>
        <w:tab/>
        <w:t xml:space="preserve">                                 МБДОУ Мокрушинский детский сад</w:t>
      </w:r>
    </w:p>
    <w:p w:rsidR="00052FFD" w:rsidRDefault="00052FFD" w:rsidP="00052FFD">
      <w:pPr>
        <w:tabs>
          <w:tab w:val="center" w:pos="5031"/>
        </w:tabs>
        <w:spacing w:line="240" w:lineRule="auto"/>
        <w:ind w:firstLine="708"/>
        <w:rPr>
          <w:rFonts w:ascii="Times New Roman" w:hAnsi="Times New Roman" w:cs="Times New Roman"/>
          <w:sz w:val="24"/>
          <w:szCs w:val="24"/>
        </w:rPr>
      </w:pPr>
      <w:r>
        <w:rPr>
          <w:rFonts w:ascii="Times New Roman" w:hAnsi="Times New Roman" w:cs="Times New Roman"/>
          <w:sz w:val="24"/>
          <w:szCs w:val="24"/>
        </w:rPr>
        <w:t>МБДОУ Мокрушинский детский сад                                    _________А.В.Горюнова</w:t>
      </w:r>
    </w:p>
    <w:p w:rsidR="00052FFD" w:rsidRDefault="00052FFD" w:rsidP="00052FFD">
      <w:pPr>
        <w:tabs>
          <w:tab w:val="center" w:pos="5031"/>
        </w:tabs>
        <w:spacing w:line="240" w:lineRule="auto"/>
        <w:ind w:firstLine="708"/>
        <w:rPr>
          <w:rFonts w:ascii="Times New Roman" w:hAnsi="Times New Roman" w:cs="Times New Roman"/>
          <w:sz w:val="24"/>
          <w:szCs w:val="24"/>
        </w:rPr>
      </w:pPr>
      <w:r>
        <w:rPr>
          <w:rFonts w:ascii="Times New Roman" w:hAnsi="Times New Roman" w:cs="Times New Roman"/>
          <w:sz w:val="24"/>
          <w:szCs w:val="24"/>
        </w:rPr>
        <w:t>____________А.А.Игнатьев                                                    «__»____________20__г.</w:t>
      </w:r>
    </w:p>
    <w:p w:rsidR="00052FFD" w:rsidRDefault="00052FFD" w:rsidP="00052FFD">
      <w:pPr>
        <w:tabs>
          <w:tab w:val="center" w:pos="5031"/>
        </w:tabs>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«__»________20__г. </w:t>
      </w:r>
    </w:p>
    <w:p w:rsidR="00052FFD" w:rsidRPr="005A24A4" w:rsidRDefault="00052FFD" w:rsidP="00052FFD">
      <w:pPr>
        <w:tabs>
          <w:tab w:val="center" w:pos="5031"/>
        </w:tabs>
        <w:spacing w:line="240" w:lineRule="auto"/>
        <w:ind w:firstLine="708"/>
        <w:jc w:val="center"/>
        <w:rPr>
          <w:rFonts w:ascii="Times New Roman" w:hAnsi="Times New Roman" w:cs="Times New Roman"/>
          <w:b/>
          <w:sz w:val="28"/>
          <w:szCs w:val="28"/>
        </w:rPr>
      </w:pPr>
      <w:r w:rsidRPr="005A24A4">
        <w:rPr>
          <w:rFonts w:ascii="Times New Roman" w:hAnsi="Times New Roman" w:cs="Times New Roman"/>
          <w:b/>
          <w:sz w:val="28"/>
          <w:szCs w:val="28"/>
        </w:rPr>
        <w:t>Соглашение  по проведению мероприятий   по охране труда</w:t>
      </w:r>
    </w:p>
    <w:p w:rsidR="00052FFD" w:rsidRDefault="00052FFD" w:rsidP="00052FFD">
      <w:pPr>
        <w:tabs>
          <w:tab w:val="center" w:pos="5031"/>
        </w:tabs>
        <w:spacing w:line="240" w:lineRule="auto"/>
        <w:jc w:val="both"/>
        <w:rPr>
          <w:rFonts w:ascii="Times New Roman" w:hAnsi="Times New Roman" w:cs="Times New Roman"/>
          <w:b/>
          <w:sz w:val="28"/>
          <w:szCs w:val="28"/>
        </w:rPr>
      </w:pPr>
      <w:r>
        <w:rPr>
          <w:rFonts w:ascii="Times New Roman" w:hAnsi="Times New Roman" w:cs="Times New Roman"/>
          <w:sz w:val="28"/>
          <w:szCs w:val="28"/>
        </w:rPr>
        <w:t>«Администрация и профсоюзный комитет МБДОУ Мокрушинский детский сад заключили  настоящее Соглашение о выполнении следующих мероприятий  по охране труда на  2020-2023 года»</w:t>
      </w:r>
    </w:p>
    <w:p w:rsidR="00052FFD" w:rsidRDefault="00052FFD" w:rsidP="00052FFD">
      <w:pPr>
        <w:pStyle w:val="ad"/>
        <w:numPr>
          <w:ilvl w:val="0"/>
          <w:numId w:val="18"/>
        </w:numPr>
        <w:tabs>
          <w:tab w:val="center" w:pos="5031"/>
        </w:tabs>
        <w:spacing w:line="240" w:lineRule="auto"/>
        <w:rPr>
          <w:rFonts w:ascii="Times New Roman" w:hAnsi="Times New Roman" w:cs="Times New Roman"/>
          <w:b/>
          <w:sz w:val="28"/>
          <w:szCs w:val="28"/>
        </w:rPr>
      </w:pPr>
      <w:r>
        <w:rPr>
          <w:rFonts w:ascii="Times New Roman" w:hAnsi="Times New Roman" w:cs="Times New Roman"/>
          <w:b/>
          <w:sz w:val="28"/>
          <w:szCs w:val="28"/>
        </w:rPr>
        <w:t>Организационные мероприятия</w:t>
      </w:r>
    </w:p>
    <w:tbl>
      <w:tblPr>
        <w:tblStyle w:val="ae"/>
        <w:tblW w:w="11057" w:type="dxa"/>
        <w:tblInd w:w="-1026" w:type="dxa"/>
        <w:tblLayout w:type="fixed"/>
        <w:tblLook w:val="04A0"/>
      </w:tblPr>
      <w:tblGrid>
        <w:gridCol w:w="1985"/>
        <w:gridCol w:w="1402"/>
        <w:gridCol w:w="1578"/>
        <w:gridCol w:w="1840"/>
        <w:gridCol w:w="1559"/>
        <w:gridCol w:w="1201"/>
        <w:gridCol w:w="1492"/>
      </w:tblGrid>
      <w:tr w:rsidR="00052FFD" w:rsidRPr="005A24A4" w:rsidTr="001170EC">
        <w:tc>
          <w:tcPr>
            <w:tcW w:w="1985"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sidRPr="005A24A4">
              <w:rPr>
                <w:rFonts w:ascii="Times New Roman" w:hAnsi="Times New Roman" w:cs="Times New Roman"/>
                <w:b/>
                <w:sz w:val="16"/>
                <w:szCs w:val="16"/>
              </w:rPr>
              <w:t>Содержание мероприятий (работ)</w:t>
            </w:r>
          </w:p>
        </w:tc>
        <w:tc>
          <w:tcPr>
            <w:tcW w:w="1402"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sidRPr="005A24A4">
              <w:rPr>
                <w:rFonts w:ascii="Times New Roman" w:hAnsi="Times New Roman" w:cs="Times New Roman"/>
                <w:b/>
                <w:sz w:val="16"/>
                <w:szCs w:val="16"/>
              </w:rPr>
              <w:t>Стоимость в рублях</w:t>
            </w:r>
          </w:p>
        </w:tc>
        <w:tc>
          <w:tcPr>
            <w:tcW w:w="1578"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sidRPr="005A24A4">
              <w:rPr>
                <w:rFonts w:ascii="Times New Roman" w:hAnsi="Times New Roman" w:cs="Times New Roman"/>
                <w:b/>
                <w:sz w:val="16"/>
                <w:szCs w:val="16"/>
              </w:rPr>
              <w:t>Сроки выполнения работ</w:t>
            </w:r>
          </w:p>
        </w:tc>
        <w:tc>
          <w:tcPr>
            <w:tcW w:w="1840"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sidRPr="005A24A4">
              <w:rPr>
                <w:rFonts w:ascii="Times New Roman" w:hAnsi="Times New Roman" w:cs="Times New Roman"/>
                <w:b/>
                <w:sz w:val="16"/>
                <w:szCs w:val="16"/>
              </w:rPr>
              <w:t xml:space="preserve">Ответственные </w:t>
            </w:r>
          </w:p>
        </w:tc>
        <w:tc>
          <w:tcPr>
            <w:tcW w:w="1559"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sidRPr="005A24A4">
              <w:rPr>
                <w:rFonts w:ascii="Times New Roman" w:hAnsi="Times New Roman" w:cs="Times New Roman"/>
                <w:b/>
                <w:sz w:val="16"/>
                <w:szCs w:val="16"/>
              </w:rPr>
              <w:t>Источник финансирования</w:t>
            </w:r>
          </w:p>
        </w:tc>
        <w:tc>
          <w:tcPr>
            <w:tcW w:w="1201"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sidRPr="005A24A4">
              <w:rPr>
                <w:rFonts w:ascii="Times New Roman" w:hAnsi="Times New Roman" w:cs="Times New Roman"/>
                <w:b/>
                <w:sz w:val="16"/>
                <w:szCs w:val="16"/>
              </w:rPr>
              <w:t>Отметка о выполнении</w:t>
            </w:r>
          </w:p>
        </w:tc>
        <w:tc>
          <w:tcPr>
            <w:tcW w:w="1492" w:type="dxa"/>
          </w:tcPr>
          <w:p w:rsidR="00052FFD" w:rsidRPr="005A24A4" w:rsidRDefault="00052FFD" w:rsidP="001170EC">
            <w:pPr>
              <w:pStyle w:val="ad"/>
              <w:tabs>
                <w:tab w:val="center" w:pos="5031"/>
              </w:tabs>
              <w:ind w:left="0"/>
              <w:jc w:val="both"/>
              <w:rPr>
                <w:rFonts w:ascii="Times New Roman" w:hAnsi="Times New Roman" w:cs="Times New Roman"/>
                <w:b/>
                <w:sz w:val="16"/>
                <w:szCs w:val="16"/>
              </w:rPr>
            </w:pPr>
            <w:r>
              <w:rPr>
                <w:rFonts w:ascii="Times New Roman" w:hAnsi="Times New Roman" w:cs="Times New Roman"/>
                <w:b/>
                <w:sz w:val="16"/>
                <w:szCs w:val="16"/>
              </w:rPr>
              <w:t>Количест</w:t>
            </w:r>
            <w:r w:rsidRPr="005A24A4">
              <w:rPr>
                <w:rFonts w:ascii="Times New Roman" w:hAnsi="Times New Roman" w:cs="Times New Roman"/>
                <w:b/>
                <w:sz w:val="16"/>
                <w:szCs w:val="16"/>
              </w:rPr>
              <w:t>во работников, которым улучшены условия труда</w:t>
            </w: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1.издание приказа о назначении ответственного по охране труда</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январь</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Зав.дс.</w:t>
            </w: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2. издание приказа о создании комиссии по охране труда</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январь</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Зав.д.с</w:t>
            </w: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3. заключение соглашения по охране труда между администрацией и профсоюзным комитетом</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январь</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Администрация/ председатель первичной профсоюзной отганизации</w:t>
            </w: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4.Проведение общего технического осмотра здания на соответствие безопасной эксплуатации</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Раз в квартал</w:t>
            </w:r>
          </w:p>
        </w:tc>
        <w:tc>
          <w:tcPr>
            <w:tcW w:w="1840"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Комиссия по ОТ</w:t>
            </w: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 xml:space="preserve">5.обновление уголка по охране </w:t>
            </w:r>
            <w:r w:rsidRPr="008E63FF">
              <w:rPr>
                <w:rFonts w:ascii="Times New Roman" w:hAnsi="Times New Roman" w:cs="Times New Roman"/>
              </w:rPr>
              <w:lastRenderedPageBreak/>
              <w:t>труда</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В течении года</w:t>
            </w:r>
          </w:p>
        </w:tc>
        <w:tc>
          <w:tcPr>
            <w:tcW w:w="1840"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Комиссия по ОТ</w:t>
            </w: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lastRenderedPageBreak/>
              <w:t>6.Обучение и проверка знаний по охране труда работников ОУ</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 счет местного бюджета</w:t>
            </w: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По отдельному графику</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2 чел</w:t>
            </w: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7.Разработка и утверждение инструкций по ОТ, согласование с профкомом в установленном порядке</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По мере изменения </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8.Обеспечение журналами инструктажа</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1000р.</w:t>
            </w: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Сентябрь</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9.Утверждение списка работников, которым необходим предварительный и периодический медосмотр, сан.минимум</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Март, Сентябрь</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15 человек</w:t>
            </w: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10.Утверждение списка работников, которые обеспечиваются СИЗ</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Август </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15 человек</w:t>
            </w: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11.Утверждение списка работников, которым положены моющие и обезвреживающие средства</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Август </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6 человек</w:t>
            </w: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12. проведение проверок выполнения Соглашения по охране труда между администрацией и профсоюзным комитетом</w:t>
            </w:r>
          </w:p>
        </w:tc>
        <w:tc>
          <w:tcPr>
            <w:tcW w:w="1402"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57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В течении года</w:t>
            </w:r>
          </w:p>
        </w:tc>
        <w:tc>
          <w:tcPr>
            <w:tcW w:w="18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Администрация/ председатель первичной профсоюзной отганизации</w:t>
            </w:r>
          </w:p>
        </w:tc>
        <w:tc>
          <w:tcPr>
            <w:tcW w:w="1559"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201"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92" w:type="dxa"/>
          </w:tcPr>
          <w:p w:rsidR="00052FFD" w:rsidRPr="008E63FF" w:rsidRDefault="00052FFD" w:rsidP="001170EC">
            <w:pPr>
              <w:pStyle w:val="ad"/>
              <w:tabs>
                <w:tab w:val="center" w:pos="5031"/>
              </w:tabs>
              <w:ind w:left="0"/>
              <w:jc w:val="center"/>
              <w:rPr>
                <w:rFonts w:ascii="Times New Roman" w:hAnsi="Times New Roman" w:cs="Times New Roman"/>
              </w:rPr>
            </w:pPr>
          </w:p>
        </w:tc>
      </w:tr>
    </w:tbl>
    <w:p w:rsidR="00052FFD" w:rsidRPr="008E63FF" w:rsidRDefault="00052FFD" w:rsidP="00052FFD">
      <w:pPr>
        <w:pStyle w:val="ad"/>
        <w:tabs>
          <w:tab w:val="center" w:pos="5031"/>
        </w:tabs>
        <w:spacing w:line="240" w:lineRule="auto"/>
        <w:ind w:left="2520"/>
        <w:jc w:val="both"/>
        <w:rPr>
          <w:rFonts w:ascii="Times New Roman" w:hAnsi="Times New Roman" w:cs="Times New Roman"/>
          <w:b/>
        </w:rPr>
      </w:pPr>
    </w:p>
    <w:p w:rsidR="00052FFD" w:rsidRPr="008E63FF" w:rsidRDefault="00052FFD" w:rsidP="00052FFD">
      <w:pPr>
        <w:pStyle w:val="ad"/>
        <w:tabs>
          <w:tab w:val="center" w:pos="5031"/>
        </w:tabs>
        <w:spacing w:line="240" w:lineRule="auto"/>
        <w:ind w:left="2520"/>
        <w:jc w:val="both"/>
        <w:rPr>
          <w:rFonts w:ascii="Times New Roman" w:hAnsi="Times New Roman" w:cs="Times New Roman"/>
          <w:b/>
        </w:rPr>
      </w:pPr>
      <w:r w:rsidRPr="008E63FF">
        <w:rPr>
          <w:rFonts w:ascii="Times New Roman" w:hAnsi="Times New Roman" w:cs="Times New Roman"/>
          <w:b/>
        </w:rPr>
        <w:t>2 Технические мероприятия</w:t>
      </w:r>
    </w:p>
    <w:tbl>
      <w:tblPr>
        <w:tblStyle w:val="ae"/>
        <w:tblW w:w="11057" w:type="dxa"/>
        <w:tblInd w:w="-1026" w:type="dxa"/>
        <w:tblLayout w:type="fixed"/>
        <w:tblLook w:val="04A0"/>
      </w:tblPr>
      <w:tblGrid>
        <w:gridCol w:w="1985"/>
        <w:gridCol w:w="1417"/>
        <w:gridCol w:w="1440"/>
        <w:gridCol w:w="1962"/>
        <w:gridCol w:w="1560"/>
        <w:gridCol w:w="1134"/>
        <w:gridCol w:w="1559"/>
      </w:tblGrid>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Содержание мероприятий (работ)</w:t>
            </w:r>
          </w:p>
        </w:tc>
        <w:tc>
          <w:tcPr>
            <w:tcW w:w="1417"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Стоимость в рублях</w:t>
            </w:r>
          </w:p>
        </w:tc>
        <w:tc>
          <w:tcPr>
            <w:tcW w:w="1440"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Сроки выполнения работ</w:t>
            </w:r>
          </w:p>
        </w:tc>
        <w:tc>
          <w:tcPr>
            <w:tcW w:w="1962"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 xml:space="preserve">Ответственные </w:t>
            </w:r>
          </w:p>
        </w:tc>
        <w:tc>
          <w:tcPr>
            <w:tcW w:w="1560"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Источник финансирования</w:t>
            </w:r>
          </w:p>
        </w:tc>
        <w:tc>
          <w:tcPr>
            <w:tcW w:w="1134"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Отметка о выполнении</w:t>
            </w:r>
          </w:p>
        </w:tc>
        <w:tc>
          <w:tcPr>
            <w:tcW w:w="1559" w:type="dxa"/>
          </w:tcPr>
          <w:p w:rsidR="00052FFD" w:rsidRPr="008E63FF" w:rsidRDefault="00052FFD" w:rsidP="001170EC">
            <w:pPr>
              <w:pStyle w:val="ad"/>
              <w:tabs>
                <w:tab w:val="center" w:pos="5031"/>
              </w:tabs>
              <w:ind w:left="0"/>
              <w:jc w:val="both"/>
              <w:rPr>
                <w:rFonts w:ascii="Times New Roman" w:hAnsi="Times New Roman" w:cs="Times New Roman"/>
                <w:b/>
                <w:sz w:val="16"/>
                <w:szCs w:val="16"/>
              </w:rPr>
            </w:pPr>
            <w:r w:rsidRPr="008E63FF">
              <w:rPr>
                <w:rFonts w:ascii="Times New Roman" w:hAnsi="Times New Roman" w:cs="Times New Roman"/>
                <w:b/>
                <w:sz w:val="16"/>
                <w:szCs w:val="16"/>
              </w:rPr>
              <w:t>Количество работников, которым улучшены условия труда</w:t>
            </w: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 xml:space="preserve">1.Замена светильников в </w:t>
            </w:r>
            <w:r w:rsidRPr="008E63FF">
              <w:rPr>
                <w:rFonts w:ascii="Times New Roman" w:hAnsi="Times New Roman" w:cs="Times New Roman"/>
              </w:rPr>
              <w:lastRenderedPageBreak/>
              <w:t>групповых ячейках, замена электрической проводки по надобности</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lastRenderedPageBreak/>
              <w:t>50000руб.</w:t>
            </w:r>
          </w:p>
        </w:tc>
        <w:tc>
          <w:tcPr>
            <w:tcW w:w="14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Июнь-июль</w:t>
            </w:r>
          </w:p>
        </w:tc>
        <w:tc>
          <w:tcPr>
            <w:tcW w:w="196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Завхоз.</w:t>
            </w:r>
          </w:p>
        </w:tc>
        <w:tc>
          <w:tcPr>
            <w:tcW w:w="1560"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lastRenderedPageBreak/>
              <w:t>2.Приобретение резиновых ковриков, диэлектрических бот и перчаток.</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5000руб.</w:t>
            </w:r>
          </w:p>
        </w:tc>
        <w:tc>
          <w:tcPr>
            <w:tcW w:w="14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Ноябрь</w:t>
            </w:r>
          </w:p>
        </w:tc>
        <w:tc>
          <w:tcPr>
            <w:tcW w:w="196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Завхоз.</w:t>
            </w:r>
          </w:p>
        </w:tc>
        <w:tc>
          <w:tcPr>
            <w:tcW w:w="1560"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jc w:val="both"/>
              <w:rPr>
                <w:rFonts w:ascii="Times New Roman" w:hAnsi="Times New Roman" w:cs="Times New Roman"/>
              </w:rPr>
            </w:pPr>
            <w:r w:rsidRPr="008E63FF">
              <w:rPr>
                <w:rFonts w:ascii="Times New Roman" w:hAnsi="Times New Roman" w:cs="Times New Roman"/>
              </w:rPr>
              <w:t>3. обработка чердачного помещения огнеупорным средством</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40"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Один раз в пять лет</w:t>
            </w:r>
          </w:p>
        </w:tc>
        <w:tc>
          <w:tcPr>
            <w:tcW w:w="1962"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заведующий</w:t>
            </w:r>
          </w:p>
        </w:tc>
        <w:tc>
          <w:tcPr>
            <w:tcW w:w="1560"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both"/>
              <w:rPr>
                <w:rFonts w:ascii="Times New Roman" w:hAnsi="Times New Roman" w:cs="Times New Roman"/>
              </w:rPr>
            </w:pPr>
          </w:p>
        </w:tc>
        <w:tc>
          <w:tcPr>
            <w:tcW w:w="1559" w:type="dxa"/>
          </w:tcPr>
          <w:p w:rsidR="00052FFD" w:rsidRPr="008E63FF" w:rsidRDefault="00052FFD" w:rsidP="001170EC">
            <w:pPr>
              <w:pStyle w:val="ad"/>
              <w:tabs>
                <w:tab w:val="center" w:pos="5031"/>
              </w:tabs>
              <w:ind w:left="0"/>
              <w:jc w:val="both"/>
              <w:rPr>
                <w:rFonts w:ascii="Times New Roman" w:hAnsi="Times New Roman" w:cs="Times New Roman"/>
              </w:rPr>
            </w:pPr>
          </w:p>
        </w:tc>
      </w:tr>
    </w:tbl>
    <w:p w:rsidR="00052FFD" w:rsidRDefault="00052FFD" w:rsidP="00052FFD">
      <w:pPr>
        <w:pStyle w:val="ad"/>
        <w:tabs>
          <w:tab w:val="center" w:pos="5031"/>
        </w:tabs>
        <w:spacing w:line="240" w:lineRule="auto"/>
        <w:ind w:left="2520"/>
        <w:jc w:val="both"/>
        <w:rPr>
          <w:rFonts w:ascii="Times New Roman" w:hAnsi="Times New Roman" w:cs="Times New Roman"/>
          <w:sz w:val="28"/>
          <w:szCs w:val="28"/>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r w:rsidRPr="008E63FF">
        <w:rPr>
          <w:rFonts w:ascii="Times New Roman" w:hAnsi="Times New Roman" w:cs="Times New Roman"/>
          <w:b/>
        </w:rPr>
        <w:t>3 Лечебно-профилактические и санитарно-бытовые мероприятия</w:t>
      </w:r>
    </w:p>
    <w:tbl>
      <w:tblPr>
        <w:tblStyle w:val="ae"/>
        <w:tblW w:w="11141" w:type="dxa"/>
        <w:tblInd w:w="-1026" w:type="dxa"/>
        <w:tblLook w:val="04A0"/>
      </w:tblPr>
      <w:tblGrid>
        <w:gridCol w:w="2026"/>
        <w:gridCol w:w="1376"/>
        <w:gridCol w:w="1418"/>
        <w:gridCol w:w="1984"/>
        <w:gridCol w:w="1560"/>
        <w:gridCol w:w="1134"/>
        <w:gridCol w:w="1643"/>
      </w:tblGrid>
      <w:tr w:rsidR="00052FFD" w:rsidRPr="008E63FF" w:rsidTr="001170EC">
        <w:tc>
          <w:tcPr>
            <w:tcW w:w="2026"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Содержание мероприятий (работ)</w:t>
            </w:r>
          </w:p>
        </w:tc>
        <w:tc>
          <w:tcPr>
            <w:tcW w:w="1376"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Стоимость в рублях</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Сроки выполнения работ</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 xml:space="preserve">Ответственные </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Источник финансирования</w:t>
            </w:r>
          </w:p>
        </w:tc>
        <w:tc>
          <w:tcPr>
            <w:tcW w:w="1134"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Отметка о выполнении</w:t>
            </w:r>
          </w:p>
        </w:tc>
        <w:tc>
          <w:tcPr>
            <w:tcW w:w="1643" w:type="dxa"/>
          </w:tcPr>
          <w:p w:rsidR="00052FFD" w:rsidRPr="008E63FF"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Количество работников, которым улучшены условия труда</w:t>
            </w:r>
          </w:p>
        </w:tc>
      </w:tr>
      <w:tr w:rsidR="00052FFD" w:rsidRPr="008E63FF" w:rsidTr="001170EC">
        <w:tc>
          <w:tcPr>
            <w:tcW w:w="2026"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1.Медицинский осмотр</w:t>
            </w:r>
          </w:p>
        </w:tc>
        <w:tc>
          <w:tcPr>
            <w:tcW w:w="1376"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По договору</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Апрель, октябрь</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643"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16 человек</w:t>
            </w:r>
          </w:p>
        </w:tc>
      </w:tr>
      <w:tr w:rsidR="00052FFD" w:rsidRPr="008E63FF" w:rsidTr="001170EC">
        <w:tc>
          <w:tcPr>
            <w:tcW w:w="2026"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2.Организация курсовой гигиенической подготовки и переподготовки</w:t>
            </w:r>
          </w:p>
        </w:tc>
        <w:tc>
          <w:tcPr>
            <w:tcW w:w="1376"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По договору</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Март </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643"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16 человек</w:t>
            </w:r>
          </w:p>
        </w:tc>
      </w:tr>
      <w:tr w:rsidR="00052FFD" w:rsidRPr="008E63FF" w:rsidTr="001170EC">
        <w:tc>
          <w:tcPr>
            <w:tcW w:w="2026"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3.Организация дезинфекции, дезинсекции и дератизации пищеблока, помещений ДОУ</w:t>
            </w:r>
          </w:p>
        </w:tc>
        <w:tc>
          <w:tcPr>
            <w:tcW w:w="1376"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25000</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В течение года</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643"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2026" w:type="dxa"/>
          </w:tcPr>
          <w:p w:rsidR="00052FFD" w:rsidRPr="008E63FF" w:rsidRDefault="00052FFD" w:rsidP="001170EC">
            <w:pPr>
              <w:pStyle w:val="ad"/>
              <w:tabs>
                <w:tab w:val="center" w:pos="5031"/>
              </w:tabs>
              <w:ind w:left="0"/>
              <w:rPr>
                <w:rFonts w:ascii="Times New Roman" w:hAnsi="Times New Roman" w:cs="Times New Roman"/>
              </w:rPr>
            </w:pPr>
            <w:r>
              <w:rPr>
                <w:rFonts w:ascii="Times New Roman" w:hAnsi="Times New Roman" w:cs="Times New Roman"/>
              </w:rPr>
              <w:t>4. проведение работы по программе производственного контроля</w:t>
            </w:r>
          </w:p>
        </w:tc>
        <w:tc>
          <w:tcPr>
            <w:tcW w:w="1376"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В течении года</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Зав д.с/ профсоюз</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643"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16 человек</w:t>
            </w:r>
          </w:p>
        </w:tc>
      </w:tr>
      <w:tr w:rsidR="00052FFD" w:rsidRPr="008E63FF" w:rsidTr="001170EC">
        <w:tc>
          <w:tcPr>
            <w:tcW w:w="2026" w:type="dxa"/>
          </w:tcPr>
          <w:p w:rsidR="00052FFD" w:rsidRDefault="00052FFD" w:rsidP="001170EC">
            <w:pPr>
              <w:pStyle w:val="ad"/>
              <w:tabs>
                <w:tab w:val="center" w:pos="5031"/>
              </w:tabs>
              <w:ind w:left="33"/>
              <w:jc w:val="both"/>
              <w:rPr>
                <w:rFonts w:ascii="Times New Roman" w:hAnsi="Times New Roman" w:cs="Times New Roman"/>
              </w:rPr>
            </w:pPr>
            <w:r>
              <w:rPr>
                <w:rFonts w:ascii="Times New Roman" w:hAnsi="Times New Roman" w:cs="Times New Roman"/>
              </w:rPr>
              <w:t>5.Обеспечение аптечками первой мед.помощи</w:t>
            </w:r>
          </w:p>
        </w:tc>
        <w:tc>
          <w:tcPr>
            <w:tcW w:w="1376"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По договору</w:t>
            </w:r>
          </w:p>
        </w:tc>
        <w:tc>
          <w:tcPr>
            <w:tcW w:w="1418"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В течении года</w:t>
            </w:r>
          </w:p>
        </w:tc>
        <w:tc>
          <w:tcPr>
            <w:tcW w:w="1984"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Зав д.с</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643" w:type="dxa"/>
          </w:tcPr>
          <w:p w:rsidR="00052FFD"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2026" w:type="dxa"/>
          </w:tcPr>
          <w:p w:rsidR="00052FFD" w:rsidRDefault="00052FFD" w:rsidP="001170EC">
            <w:pPr>
              <w:pStyle w:val="ad"/>
              <w:tabs>
                <w:tab w:val="center" w:pos="5031"/>
              </w:tabs>
              <w:ind w:left="33"/>
              <w:jc w:val="both"/>
              <w:rPr>
                <w:rFonts w:ascii="Times New Roman" w:hAnsi="Times New Roman" w:cs="Times New Roman"/>
              </w:rPr>
            </w:pPr>
            <w:r>
              <w:rPr>
                <w:rFonts w:ascii="Times New Roman" w:hAnsi="Times New Roman" w:cs="Times New Roman"/>
              </w:rPr>
              <w:t>6. участие в спортивно- оздоровительных мероприятиях</w:t>
            </w:r>
          </w:p>
        </w:tc>
        <w:tc>
          <w:tcPr>
            <w:tcW w:w="1376" w:type="dxa"/>
          </w:tcPr>
          <w:p w:rsidR="00052FFD" w:rsidRDefault="00052FFD" w:rsidP="001170EC">
            <w:pPr>
              <w:pStyle w:val="ad"/>
              <w:tabs>
                <w:tab w:val="center" w:pos="5031"/>
              </w:tabs>
              <w:ind w:left="0"/>
              <w:jc w:val="center"/>
              <w:rPr>
                <w:rFonts w:ascii="Times New Roman" w:hAnsi="Times New Roman" w:cs="Times New Roman"/>
              </w:rPr>
            </w:pPr>
          </w:p>
        </w:tc>
        <w:tc>
          <w:tcPr>
            <w:tcW w:w="1418"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В течении года</w:t>
            </w:r>
          </w:p>
        </w:tc>
        <w:tc>
          <w:tcPr>
            <w:tcW w:w="1984"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Зав д.с/ профсоюз</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643" w:type="dxa"/>
          </w:tcPr>
          <w:p w:rsidR="00052FFD" w:rsidRDefault="00052FFD" w:rsidP="001170EC">
            <w:pPr>
              <w:pStyle w:val="ad"/>
              <w:tabs>
                <w:tab w:val="center" w:pos="5031"/>
              </w:tabs>
              <w:ind w:left="0"/>
              <w:jc w:val="center"/>
              <w:rPr>
                <w:rFonts w:ascii="Times New Roman" w:hAnsi="Times New Roman" w:cs="Times New Roman"/>
              </w:rPr>
            </w:pPr>
          </w:p>
        </w:tc>
      </w:tr>
    </w:tbl>
    <w:p w:rsidR="00052FFD" w:rsidRPr="008E63FF" w:rsidRDefault="00052FFD" w:rsidP="00052FFD">
      <w:pPr>
        <w:pStyle w:val="ad"/>
        <w:tabs>
          <w:tab w:val="center" w:pos="5031"/>
        </w:tabs>
        <w:spacing w:line="240" w:lineRule="auto"/>
        <w:ind w:left="0"/>
        <w:jc w:val="center"/>
        <w:rPr>
          <w:rFonts w:ascii="Times New Roman" w:hAnsi="Times New Roman" w:cs="Times New Roman"/>
          <w:b/>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r w:rsidRPr="008E63FF">
        <w:rPr>
          <w:rFonts w:ascii="Times New Roman" w:hAnsi="Times New Roman" w:cs="Times New Roman"/>
          <w:b/>
        </w:rPr>
        <w:t>4 Мероприятия по обеспечению средствами индивидуальной защиты</w:t>
      </w:r>
    </w:p>
    <w:tbl>
      <w:tblPr>
        <w:tblStyle w:val="ae"/>
        <w:tblW w:w="11199" w:type="dxa"/>
        <w:tblInd w:w="-1026" w:type="dxa"/>
        <w:tblLayout w:type="fixed"/>
        <w:tblLook w:val="04A0"/>
      </w:tblPr>
      <w:tblGrid>
        <w:gridCol w:w="1985"/>
        <w:gridCol w:w="1417"/>
        <w:gridCol w:w="1418"/>
        <w:gridCol w:w="1984"/>
        <w:gridCol w:w="1560"/>
        <w:gridCol w:w="1134"/>
        <w:gridCol w:w="1701"/>
      </w:tblGrid>
      <w:tr w:rsidR="00052FFD" w:rsidRPr="008E63FF" w:rsidTr="001170EC">
        <w:tc>
          <w:tcPr>
            <w:tcW w:w="1985"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Содержание мероприятий (работ)</w:t>
            </w:r>
          </w:p>
        </w:tc>
        <w:tc>
          <w:tcPr>
            <w:tcW w:w="1417"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 xml:space="preserve">Стоимость </w:t>
            </w:r>
          </w:p>
        </w:tc>
        <w:tc>
          <w:tcPr>
            <w:tcW w:w="1418"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Сроки выполнения работ</w:t>
            </w:r>
          </w:p>
        </w:tc>
        <w:tc>
          <w:tcPr>
            <w:tcW w:w="1984"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 xml:space="preserve">Ответственные </w:t>
            </w:r>
          </w:p>
        </w:tc>
        <w:tc>
          <w:tcPr>
            <w:tcW w:w="1560"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Источник финансирования</w:t>
            </w:r>
          </w:p>
        </w:tc>
        <w:tc>
          <w:tcPr>
            <w:tcW w:w="1134"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Отметка о выполнении</w:t>
            </w:r>
          </w:p>
        </w:tc>
        <w:tc>
          <w:tcPr>
            <w:tcW w:w="1701"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Количество работников, которым улучшены условия труда</w:t>
            </w:r>
          </w:p>
        </w:tc>
      </w:tr>
      <w:tr w:rsidR="00052FFD" w:rsidRPr="008E63FF" w:rsidTr="001170EC">
        <w:tc>
          <w:tcPr>
            <w:tcW w:w="1985"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 xml:space="preserve">1.Обеспечение работников мылом, смывающими и </w:t>
            </w:r>
            <w:r w:rsidRPr="008E63FF">
              <w:rPr>
                <w:rFonts w:ascii="Times New Roman" w:hAnsi="Times New Roman" w:cs="Times New Roman"/>
              </w:rPr>
              <w:lastRenderedPageBreak/>
              <w:t>обезвреживающими средствами в соответствии с установленными нормами.</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lastRenderedPageBreak/>
              <w:t>500 руб.</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Ежемесячно </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Завхоз </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01"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4 чел.</w:t>
            </w:r>
          </w:p>
        </w:tc>
      </w:tr>
      <w:tr w:rsidR="00052FFD" w:rsidRPr="008E63FF" w:rsidTr="001170EC">
        <w:tc>
          <w:tcPr>
            <w:tcW w:w="1985"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lastRenderedPageBreak/>
              <w:t>2.Обеспечение индивидуальными средствами защиты от поражения электрическим током (диэлектрические перчатки, коврики, инструменты с изолирующими ручками</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2000 руб.</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Ноябрь </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Завхоз </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01"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 чел.</w:t>
            </w:r>
          </w:p>
        </w:tc>
      </w:tr>
      <w:tr w:rsidR="00052FFD" w:rsidRPr="008E63FF" w:rsidTr="001170EC">
        <w:tc>
          <w:tcPr>
            <w:tcW w:w="1985"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3.Приобретение аптечки первой медицинской помощи.</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5000 руб.</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Август </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01"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5"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4.Приобрение дезинфицирующих средств</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5000 руб.</w:t>
            </w:r>
          </w:p>
        </w:tc>
        <w:tc>
          <w:tcPr>
            <w:tcW w:w="1418"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Февраль </w:t>
            </w:r>
          </w:p>
        </w:tc>
        <w:tc>
          <w:tcPr>
            <w:tcW w:w="198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Завхоз </w:t>
            </w:r>
          </w:p>
        </w:tc>
        <w:tc>
          <w:tcPr>
            <w:tcW w:w="156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3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01" w:type="dxa"/>
          </w:tcPr>
          <w:p w:rsidR="00052FFD" w:rsidRPr="008E63FF" w:rsidRDefault="00052FFD" w:rsidP="001170EC">
            <w:pPr>
              <w:pStyle w:val="ad"/>
              <w:tabs>
                <w:tab w:val="center" w:pos="5031"/>
              </w:tabs>
              <w:ind w:left="0"/>
              <w:jc w:val="center"/>
              <w:rPr>
                <w:rFonts w:ascii="Times New Roman" w:hAnsi="Times New Roman" w:cs="Times New Roman"/>
              </w:rPr>
            </w:pPr>
          </w:p>
        </w:tc>
      </w:tr>
    </w:tbl>
    <w:p w:rsidR="00052FFD" w:rsidRPr="008E63FF" w:rsidRDefault="00052FFD" w:rsidP="00052FFD">
      <w:pPr>
        <w:pStyle w:val="ad"/>
        <w:tabs>
          <w:tab w:val="center" w:pos="5031"/>
        </w:tabs>
        <w:spacing w:line="240" w:lineRule="auto"/>
        <w:ind w:left="0"/>
        <w:jc w:val="center"/>
        <w:rPr>
          <w:rFonts w:ascii="Times New Roman" w:hAnsi="Times New Roman" w:cs="Times New Roman"/>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r w:rsidRPr="008E63FF">
        <w:rPr>
          <w:rFonts w:ascii="Times New Roman" w:hAnsi="Times New Roman" w:cs="Times New Roman"/>
          <w:b/>
        </w:rPr>
        <w:t>5. Мероприятия по пожарной безопасности</w:t>
      </w:r>
    </w:p>
    <w:tbl>
      <w:tblPr>
        <w:tblStyle w:val="ae"/>
        <w:tblW w:w="11199" w:type="dxa"/>
        <w:tblInd w:w="-1026" w:type="dxa"/>
        <w:tblLook w:val="04A0"/>
      </w:tblPr>
      <w:tblGrid>
        <w:gridCol w:w="1983"/>
        <w:gridCol w:w="1413"/>
        <w:gridCol w:w="1417"/>
        <w:gridCol w:w="1978"/>
        <w:gridCol w:w="1550"/>
        <w:gridCol w:w="1130"/>
        <w:gridCol w:w="1728"/>
      </w:tblGrid>
      <w:tr w:rsidR="00052FFD" w:rsidRPr="008E63FF" w:rsidTr="001170EC">
        <w:tc>
          <w:tcPr>
            <w:tcW w:w="1983"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Содержание мероприятий (работ)</w:t>
            </w:r>
          </w:p>
        </w:tc>
        <w:tc>
          <w:tcPr>
            <w:tcW w:w="1414" w:type="dxa"/>
          </w:tcPr>
          <w:p w:rsidR="00052FFD" w:rsidRPr="006D37E7" w:rsidRDefault="00052FFD" w:rsidP="001170EC">
            <w:pPr>
              <w:pStyle w:val="ad"/>
              <w:tabs>
                <w:tab w:val="center" w:pos="5031"/>
              </w:tabs>
              <w:ind w:left="0"/>
              <w:rPr>
                <w:rFonts w:ascii="Times New Roman" w:hAnsi="Times New Roman" w:cs="Times New Roman"/>
                <w:b/>
                <w:sz w:val="16"/>
                <w:szCs w:val="16"/>
              </w:rPr>
            </w:pPr>
            <w:r w:rsidRPr="006D37E7">
              <w:rPr>
                <w:rFonts w:ascii="Times New Roman" w:hAnsi="Times New Roman" w:cs="Times New Roman"/>
                <w:b/>
                <w:sz w:val="16"/>
                <w:szCs w:val="16"/>
              </w:rPr>
              <w:t xml:space="preserve">Стоимость в рублях </w:t>
            </w:r>
          </w:p>
        </w:tc>
        <w:tc>
          <w:tcPr>
            <w:tcW w:w="1417"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Сроки выполнения работ</w:t>
            </w:r>
          </w:p>
        </w:tc>
        <w:tc>
          <w:tcPr>
            <w:tcW w:w="1979"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6D37E7">
              <w:rPr>
                <w:rFonts w:ascii="Times New Roman" w:hAnsi="Times New Roman" w:cs="Times New Roman"/>
                <w:b/>
                <w:sz w:val="16"/>
                <w:szCs w:val="16"/>
              </w:rPr>
              <w:t>Ответственные за выполнение мероприятия</w:t>
            </w:r>
          </w:p>
        </w:tc>
        <w:tc>
          <w:tcPr>
            <w:tcW w:w="1550"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Источник финансирования</w:t>
            </w:r>
          </w:p>
        </w:tc>
        <w:tc>
          <w:tcPr>
            <w:tcW w:w="1127"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Отметка о выполнении</w:t>
            </w:r>
          </w:p>
        </w:tc>
        <w:tc>
          <w:tcPr>
            <w:tcW w:w="1729" w:type="dxa"/>
          </w:tcPr>
          <w:p w:rsidR="00052FFD" w:rsidRPr="006D37E7" w:rsidRDefault="00052FFD" w:rsidP="001170EC">
            <w:pPr>
              <w:pStyle w:val="ad"/>
              <w:tabs>
                <w:tab w:val="center" w:pos="5031"/>
              </w:tabs>
              <w:ind w:left="0"/>
              <w:jc w:val="center"/>
              <w:rPr>
                <w:rFonts w:ascii="Times New Roman" w:hAnsi="Times New Roman" w:cs="Times New Roman"/>
                <w:b/>
                <w:sz w:val="16"/>
                <w:szCs w:val="16"/>
              </w:rPr>
            </w:pPr>
            <w:r w:rsidRPr="008E63FF">
              <w:rPr>
                <w:rFonts w:ascii="Times New Roman" w:hAnsi="Times New Roman" w:cs="Times New Roman"/>
                <w:b/>
                <w:sz w:val="16"/>
                <w:szCs w:val="16"/>
              </w:rPr>
              <w:t>Количество работников, которым улучшены условия труда</w:t>
            </w:r>
          </w:p>
        </w:tc>
      </w:tr>
      <w:tr w:rsidR="00052FFD" w:rsidRPr="008E63FF" w:rsidTr="001170EC">
        <w:tc>
          <w:tcPr>
            <w:tcW w:w="1983"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1. Разработка и утверждение инструкций о мерах пожарной безопасности</w:t>
            </w:r>
          </w:p>
        </w:tc>
        <w:tc>
          <w:tcPr>
            <w:tcW w:w="141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500 руб.</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Август </w:t>
            </w:r>
          </w:p>
        </w:tc>
        <w:tc>
          <w:tcPr>
            <w:tcW w:w="1979"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2.Обеспечение учреждения планом-схемой эвакуации людей на случай возникновения пожара.</w:t>
            </w:r>
          </w:p>
        </w:tc>
        <w:tc>
          <w:tcPr>
            <w:tcW w:w="141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Август </w:t>
            </w:r>
          </w:p>
        </w:tc>
        <w:tc>
          <w:tcPr>
            <w:tcW w:w="1979"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 д/с</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3.Перезарядка огнетушителей</w:t>
            </w:r>
          </w:p>
        </w:tc>
        <w:tc>
          <w:tcPr>
            <w:tcW w:w="1414"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10000 руб.</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Август </w:t>
            </w:r>
          </w:p>
        </w:tc>
        <w:tc>
          <w:tcPr>
            <w:tcW w:w="1979"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Завхоз </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t xml:space="preserve">4.Организация обучения работающих мерам обеспечения пожарной безопасности, проведение тренировочных мероприятий по эвакуации всего </w:t>
            </w:r>
            <w:r w:rsidRPr="008E63FF">
              <w:rPr>
                <w:rFonts w:ascii="Times New Roman" w:hAnsi="Times New Roman" w:cs="Times New Roman"/>
              </w:rPr>
              <w:lastRenderedPageBreak/>
              <w:t>персонала.</w:t>
            </w:r>
          </w:p>
        </w:tc>
        <w:tc>
          <w:tcPr>
            <w:tcW w:w="141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Сентябрь, февраль</w:t>
            </w:r>
          </w:p>
        </w:tc>
        <w:tc>
          <w:tcPr>
            <w:tcW w:w="1979"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Завхоз</w:t>
            </w:r>
          </w:p>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 зав. д/с</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Pr="008E63FF" w:rsidRDefault="00052FFD" w:rsidP="001170EC">
            <w:pPr>
              <w:pStyle w:val="ad"/>
              <w:tabs>
                <w:tab w:val="center" w:pos="5031"/>
              </w:tabs>
              <w:ind w:left="0"/>
              <w:rPr>
                <w:rFonts w:ascii="Times New Roman" w:hAnsi="Times New Roman" w:cs="Times New Roman"/>
              </w:rPr>
            </w:pPr>
            <w:r w:rsidRPr="008E63FF">
              <w:rPr>
                <w:rFonts w:ascii="Times New Roman" w:hAnsi="Times New Roman" w:cs="Times New Roman"/>
              </w:rPr>
              <w:lastRenderedPageBreak/>
              <w:t>5.Освобождение запасных путей от хранения неисправной мебели и др. хлама</w:t>
            </w:r>
          </w:p>
        </w:tc>
        <w:tc>
          <w:tcPr>
            <w:tcW w:w="1414"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Постоянно </w:t>
            </w:r>
          </w:p>
        </w:tc>
        <w:tc>
          <w:tcPr>
            <w:tcW w:w="1979" w:type="dxa"/>
          </w:tcPr>
          <w:p w:rsidR="00052FFD" w:rsidRPr="008E63FF" w:rsidRDefault="00052FFD" w:rsidP="001170EC">
            <w:pPr>
              <w:pStyle w:val="ad"/>
              <w:tabs>
                <w:tab w:val="center" w:pos="5031"/>
              </w:tabs>
              <w:ind w:left="0"/>
              <w:jc w:val="center"/>
              <w:rPr>
                <w:rFonts w:ascii="Times New Roman" w:hAnsi="Times New Roman" w:cs="Times New Roman"/>
              </w:rPr>
            </w:pPr>
            <w:r w:rsidRPr="008E63FF">
              <w:rPr>
                <w:rFonts w:ascii="Times New Roman" w:hAnsi="Times New Roman" w:cs="Times New Roman"/>
              </w:rPr>
              <w:t xml:space="preserve">Завхоз </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Pr="008E63FF" w:rsidRDefault="00052FFD" w:rsidP="001170EC">
            <w:pPr>
              <w:pStyle w:val="ad"/>
              <w:tabs>
                <w:tab w:val="center" w:pos="5031"/>
              </w:tabs>
              <w:ind w:left="0"/>
              <w:rPr>
                <w:rFonts w:ascii="Times New Roman" w:hAnsi="Times New Roman" w:cs="Times New Roman"/>
              </w:rPr>
            </w:pPr>
            <w:r>
              <w:rPr>
                <w:rFonts w:ascii="Times New Roman" w:hAnsi="Times New Roman" w:cs="Times New Roman"/>
              </w:rPr>
              <w:t>6. осуществление ежемесячного контроля системы пожарной сигнализации/ тех.обслуживание</w:t>
            </w:r>
          </w:p>
        </w:tc>
        <w:tc>
          <w:tcPr>
            <w:tcW w:w="1414"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По договору</w:t>
            </w:r>
          </w:p>
        </w:tc>
        <w:tc>
          <w:tcPr>
            <w:tcW w:w="1417"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ежемесячно</w:t>
            </w:r>
          </w:p>
        </w:tc>
        <w:tc>
          <w:tcPr>
            <w:tcW w:w="1979" w:type="dxa"/>
          </w:tcPr>
          <w:p w:rsidR="00052FFD" w:rsidRPr="008E63FF"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завхоз</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Default="00052FFD" w:rsidP="001170EC">
            <w:pPr>
              <w:pStyle w:val="ad"/>
              <w:tabs>
                <w:tab w:val="center" w:pos="5031"/>
              </w:tabs>
              <w:ind w:left="0"/>
              <w:rPr>
                <w:rFonts w:ascii="Times New Roman" w:hAnsi="Times New Roman" w:cs="Times New Roman"/>
              </w:rPr>
            </w:pPr>
            <w:r>
              <w:rPr>
                <w:rFonts w:ascii="Times New Roman" w:hAnsi="Times New Roman" w:cs="Times New Roman"/>
              </w:rPr>
              <w:t>7. тех.обслуживание  радиоканального управления  « Стрелец – интеграл»</w:t>
            </w:r>
          </w:p>
        </w:tc>
        <w:tc>
          <w:tcPr>
            <w:tcW w:w="1414"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По договору</w:t>
            </w:r>
          </w:p>
        </w:tc>
        <w:tc>
          <w:tcPr>
            <w:tcW w:w="1417"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ежемесячно</w:t>
            </w:r>
          </w:p>
        </w:tc>
        <w:tc>
          <w:tcPr>
            <w:tcW w:w="1979"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завхоз</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r w:rsidR="00052FFD" w:rsidRPr="008E63FF" w:rsidTr="001170EC">
        <w:tc>
          <w:tcPr>
            <w:tcW w:w="1983" w:type="dxa"/>
          </w:tcPr>
          <w:p w:rsidR="00052FFD" w:rsidRDefault="00052FFD" w:rsidP="001170EC">
            <w:pPr>
              <w:pStyle w:val="ad"/>
              <w:tabs>
                <w:tab w:val="center" w:pos="5031"/>
              </w:tabs>
              <w:ind w:left="0"/>
              <w:rPr>
                <w:rFonts w:ascii="Times New Roman" w:hAnsi="Times New Roman" w:cs="Times New Roman"/>
              </w:rPr>
            </w:pPr>
            <w:r>
              <w:rPr>
                <w:rFonts w:ascii="Times New Roman" w:hAnsi="Times New Roman" w:cs="Times New Roman"/>
              </w:rPr>
              <w:t>8. техническое обслуживание тревожной кнопки и охрана здания</w:t>
            </w:r>
          </w:p>
        </w:tc>
        <w:tc>
          <w:tcPr>
            <w:tcW w:w="1414"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По договору</w:t>
            </w:r>
          </w:p>
        </w:tc>
        <w:tc>
          <w:tcPr>
            <w:tcW w:w="1417"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ежемесячно</w:t>
            </w:r>
          </w:p>
        </w:tc>
        <w:tc>
          <w:tcPr>
            <w:tcW w:w="1979" w:type="dxa"/>
          </w:tcPr>
          <w:p w:rsidR="00052FFD" w:rsidRDefault="00052FFD" w:rsidP="001170EC">
            <w:pPr>
              <w:pStyle w:val="ad"/>
              <w:tabs>
                <w:tab w:val="center" w:pos="5031"/>
              </w:tabs>
              <w:ind w:left="0"/>
              <w:jc w:val="center"/>
              <w:rPr>
                <w:rFonts w:ascii="Times New Roman" w:hAnsi="Times New Roman" w:cs="Times New Roman"/>
              </w:rPr>
            </w:pPr>
            <w:r>
              <w:rPr>
                <w:rFonts w:ascii="Times New Roman" w:hAnsi="Times New Roman" w:cs="Times New Roman"/>
              </w:rPr>
              <w:t>завхоз</w:t>
            </w:r>
          </w:p>
        </w:tc>
        <w:tc>
          <w:tcPr>
            <w:tcW w:w="1550"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127" w:type="dxa"/>
          </w:tcPr>
          <w:p w:rsidR="00052FFD" w:rsidRPr="008E63FF" w:rsidRDefault="00052FFD" w:rsidP="001170EC">
            <w:pPr>
              <w:pStyle w:val="ad"/>
              <w:tabs>
                <w:tab w:val="center" w:pos="5031"/>
              </w:tabs>
              <w:ind w:left="0"/>
              <w:jc w:val="center"/>
              <w:rPr>
                <w:rFonts w:ascii="Times New Roman" w:hAnsi="Times New Roman" w:cs="Times New Roman"/>
              </w:rPr>
            </w:pPr>
          </w:p>
        </w:tc>
        <w:tc>
          <w:tcPr>
            <w:tcW w:w="1729" w:type="dxa"/>
          </w:tcPr>
          <w:p w:rsidR="00052FFD" w:rsidRPr="008E63FF" w:rsidRDefault="00052FFD" w:rsidP="001170EC">
            <w:pPr>
              <w:pStyle w:val="ad"/>
              <w:tabs>
                <w:tab w:val="center" w:pos="5031"/>
              </w:tabs>
              <w:ind w:left="0"/>
              <w:jc w:val="center"/>
              <w:rPr>
                <w:rFonts w:ascii="Times New Roman" w:hAnsi="Times New Roman" w:cs="Times New Roman"/>
              </w:rPr>
            </w:pPr>
          </w:p>
        </w:tc>
      </w:tr>
    </w:tbl>
    <w:p w:rsidR="00052FFD" w:rsidRPr="008E63FF" w:rsidRDefault="00052FFD" w:rsidP="00052FFD">
      <w:pPr>
        <w:pStyle w:val="ad"/>
        <w:tabs>
          <w:tab w:val="center" w:pos="5031"/>
        </w:tabs>
        <w:spacing w:line="240" w:lineRule="auto"/>
        <w:ind w:left="0"/>
        <w:jc w:val="center"/>
        <w:rPr>
          <w:rFonts w:ascii="Times New Roman" w:hAnsi="Times New Roman" w:cs="Times New Roman"/>
          <w:b/>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p>
    <w:p w:rsidR="00052FFD" w:rsidRPr="008E63FF" w:rsidRDefault="00052FFD" w:rsidP="00052FFD">
      <w:pPr>
        <w:pStyle w:val="ad"/>
        <w:tabs>
          <w:tab w:val="center" w:pos="5031"/>
        </w:tabs>
        <w:spacing w:line="240" w:lineRule="auto"/>
        <w:ind w:left="0"/>
        <w:jc w:val="center"/>
        <w:rPr>
          <w:rFonts w:ascii="Times New Roman" w:hAnsi="Times New Roman" w:cs="Times New Roman"/>
          <w:b/>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r w:rsidRPr="00AE4DAE">
        <w:rPr>
          <w:rFonts w:ascii="Times New Roman" w:hAnsi="Times New Roman" w:cs="Times New Roman"/>
          <w:b/>
          <w:sz w:val="24"/>
          <w:szCs w:val="24"/>
        </w:rPr>
        <w:lastRenderedPageBreak/>
        <w:t xml:space="preserve">МУНИЦИПАЛЬНОЕ БЮДЖЕТНОЕ ДОШКОЛЬНОЕ ОБРАЗОВАТЕЛЬНОЕ </w:t>
      </w:r>
      <w:r>
        <w:rPr>
          <w:rFonts w:ascii="Times New Roman" w:hAnsi="Times New Roman" w:cs="Times New Roman"/>
          <w:b/>
          <w:sz w:val="24"/>
          <w:szCs w:val="24"/>
          <w:u w:val="single"/>
        </w:rPr>
        <w:t xml:space="preserve">     _____________УЧРЕЖДЕНИЕ МОКРУШИНСКИЙ ДЕТСКИЙ САД_________</w:t>
      </w:r>
    </w:p>
    <w:p w:rsidR="00052FFD" w:rsidRDefault="00052FFD" w:rsidP="00052FFD">
      <w:pPr>
        <w:pStyle w:val="ad"/>
        <w:tabs>
          <w:tab w:val="center" w:pos="5031"/>
        </w:tabs>
        <w:spacing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663102, Казачинский район, с. Мокрушинское, ул. Опытная, 1, тел. 8(39196)75164</w:t>
      </w:r>
    </w:p>
    <w:p w:rsidR="00052FFD" w:rsidRDefault="00052FFD" w:rsidP="00052FFD">
      <w:pPr>
        <w:pStyle w:val="ad"/>
        <w:tabs>
          <w:tab w:val="center" w:pos="5031"/>
        </w:tabs>
        <w:spacing w:line="240" w:lineRule="auto"/>
        <w:ind w:left="0"/>
        <w:jc w:val="right"/>
        <w:rPr>
          <w:rFonts w:ascii="Times New Roman" w:hAnsi="Times New Roman" w:cs="Times New Roman"/>
          <w:b/>
          <w:sz w:val="24"/>
          <w:szCs w:val="24"/>
        </w:rPr>
      </w:pPr>
    </w:p>
    <w:p w:rsidR="00052FFD" w:rsidRDefault="00052FFD" w:rsidP="00052FFD">
      <w:pPr>
        <w:pStyle w:val="ad"/>
        <w:tabs>
          <w:tab w:val="center" w:pos="5031"/>
        </w:tabs>
        <w:spacing w:line="240" w:lineRule="auto"/>
        <w:ind w:left="0"/>
        <w:jc w:val="right"/>
        <w:rPr>
          <w:rFonts w:ascii="Times New Roman" w:hAnsi="Times New Roman" w:cs="Times New Roman"/>
          <w:b/>
          <w:sz w:val="24"/>
          <w:szCs w:val="24"/>
        </w:rPr>
      </w:pPr>
    </w:p>
    <w:p w:rsidR="00052FFD" w:rsidRPr="00387929" w:rsidRDefault="00052FFD" w:rsidP="00052FFD">
      <w:pPr>
        <w:pStyle w:val="ad"/>
        <w:tabs>
          <w:tab w:val="center" w:pos="5031"/>
        </w:tabs>
        <w:spacing w:line="240" w:lineRule="auto"/>
        <w:ind w:left="0"/>
        <w:jc w:val="right"/>
        <w:rPr>
          <w:rFonts w:ascii="Times New Roman" w:hAnsi="Times New Roman" w:cs="Times New Roman"/>
          <w:b/>
          <w:sz w:val="24"/>
          <w:szCs w:val="24"/>
        </w:rPr>
      </w:pPr>
      <w:r>
        <w:rPr>
          <w:rFonts w:ascii="Times New Roman" w:hAnsi="Times New Roman" w:cs="Times New Roman"/>
          <w:b/>
          <w:sz w:val="24"/>
          <w:szCs w:val="24"/>
        </w:rPr>
        <w:t>Приложение 3</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СОГЛАСОВАНО:                                                                                                 УТВЕРЖДАЮ:                                                                                 </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Председатель первичной                                                                                          Заведующий</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Профсоюзной организации                                             МБДОУ Мокрушинский детский сад</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МБДОУ Мокрушинский детский сад                                _________________А.В. Горюнова</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_______________А.А .Игнатьев</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«__»___________20__г.                                                                «__»________________20__г.</w:t>
      </w:r>
    </w:p>
    <w:p w:rsidR="00052FFD" w:rsidRDefault="00052FFD" w:rsidP="00052FFD">
      <w:pPr>
        <w:pStyle w:val="ad"/>
        <w:tabs>
          <w:tab w:val="center" w:pos="5031"/>
        </w:tabs>
        <w:spacing w:line="240" w:lineRule="auto"/>
        <w:ind w:left="0"/>
        <w:jc w:val="center"/>
        <w:rPr>
          <w:rFonts w:ascii="Times New Roman" w:hAnsi="Times New Roman" w:cs="Times New Roman"/>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НОРМЫ БЕСПЛАТНОЙ ВЫДАЧИ </w:t>
      </w: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СПЕЦИАЛЬНОЙ ОДЕЖДЫ, СПЕЦИАЛЬНОЙ ОБУВИ И ДРУГИХ СРЕДСТВ ИНДИВИДУАЛЬНОЙ ЗАЩИТЫ РАБОТНИКАМ</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sidRPr="00BF6BDD">
        <w:rPr>
          <w:rFonts w:ascii="Times New Roman" w:hAnsi="Times New Roman" w:cs="Times New Roman"/>
          <w:sz w:val="28"/>
          <w:szCs w:val="28"/>
        </w:rPr>
        <w:t>1. В соответствии со статьей 221 Трудового кодекса Российской Федерации на работах с вредными и (или) опасными условиями труда, а также на работах, выполняемых в особых температурных условиях или связанных с загрязнением, выдаются сертифицированные средства индивидуальной защиты в соответствии с нормами, утвержденными в порядке, установленном Правительством Российской Федерации.</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Приобретение средств индивидуальной защиты и обеспечение ими работников в соответствии с требованиями охраны труда производится за счет средств работодателя.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К средствам индивидуальной защиты относятся специальная одежда, специальная обувь и другие средства индивидуальной защиты (изолирующие костюмы, средства защиты органов дыхания, средства защиты рук, средства защиты головы, средства защиты лица, средства защиты органов слуха, средства защиты глаз, предохранительные приспособления).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tbl>
      <w:tblPr>
        <w:tblStyle w:val="ae"/>
        <w:tblW w:w="0" w:type="auto"/>
        <w:tblLook w:val="04A0"/>
      </w:tblPr>
      <w:tblGrid>
        <w:gridCol w:w="817"/>
        <w:gridCol w:w="1985"/>
        <w:gridCol w:w="4819"/>
        <w:gridCol w:w="1950"/>
      </w:tblGrid>
      <w:tr w:rsidR="00052FFD" w:rsidTr="001170EC">
        <w:tc>
          <w:tcPr>
            <w:tcW w:w="817" w:type="dxa"/>
          </w:tcPr>
          <w:p w:rsidR="00052FFD" w:rsidRPr="005E1424" w:rsidRDefault="00052FFD" w:rsidP="001170EC">
            <w:pPr>
              <w:pStyle w:val="ad"/>
              <w:tabs>
                <w:tab w:val="center" w:pos="5031"/>
              </w:tabs>
              <w:ind w:left="0"/>
              <w:jc w:val="center"/>
              <w:rPr>
                <w:rFonts w:ascii="Times New Roman" w:hAnsi="Times New Roman" w:cs="Times New Roman"/>
                <w:sz w:val="24"/>
                <w:szCs w:val="24"/>
              </w:rPr>
            </w:pPr>
            <w:r w:rsidRPr="005E1424">
              <w:rPr>
                <w:rFonts w:ascii="Times New Roman" w:hAnsi="Times New Roman" w:cs="Times New Roman"/>
                <w:sz w:val="24"/>
                <w:szCs w:val="24"/>
              </w:rPr>
              <w:t>№</w:t>
            </w:r>
          </w:p>
        </w:tc>
        <w:tc>
          <w:tcPr>
            <w:tcW w:w="1985" w:type="dxa"/>
          </w:tcPr>
          <w:p w:rsidR="00052FFD" w:rsidRPr="005E1424"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Профессия или должность</w:t>
            </w:r>
          </w:p>
        </w:tc>
        <w:tc>
          <w:tcPr>
            <w:tcW w:w="4819" w:type="dxa"/>
          </w:tcPr>
          <w:p w:rsidR="00052FFD" w:rsidRPr="005E1424"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Наименование средств индивидуальной защиты</w:t>
            </w:r>
          </w:p>
        </w:tc>
        <w:tc>
          <w:tcPr>
            <w:tcW w:w="1950" w:type="dxa"/>
          </w:tcPr>
          <w:p w:rsidR="00052FFD" w:rsidRPr="005E1424"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Норма выдачи на год</w:t>
            </w:r>
          </w:p>
        </w:tc>
      </w:tr>
      <w:tr w:rsidR="00052FFD" w:rsidTr="001170EC">
        <w:tc>
          <w:tcPr>
            <w:tcW w:w="817" w:type="dxa"/>
          </w:tcPr>
          <w:p w:rsidR="00052FFD" w:rsidRPr="005E1424"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 xml:space="preserve">Дворник </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Костюм хлопчатобумажный</w:t>
            </w:r>
          </w:p>
          <w:p w:rsidR="00052FFD" w:rsidRDefault="00052FFD" w:rsidP="001170EC">
            <w:pPr>
              <w:pStyle w:val="ad"/>
              <w:tabs>
                <w:tab w:val="center" w:pos="5031"/>
              </w:tabs>
              <w:ind w:left="0"/>
              <w:rPr>
                <w:rFonts w:ascii="Times New Roman" w:hAnsi="Times New Roman" w:cs="Times New Roman"/>
                <w:sz w:val="24"/>
                <w:szCs w:val="24"/>
              </w:rPr>
            </w:pPr>
            <w:r>
              <w:rPr>
                <w:rFonts w:ascii="Times New Roman" w:hAnsi="Times New Roman" w:cs="Times New Roman"/>
                <w:sz w:val="24"/>
                <w:szCs w:val="24"/>
              </w:rPr>
              <w:t>Фартук хлопчатобумажный с нагрудником</w:t>
            </w:r>
          </w:p>
          <w:p w:rsidR="00052FFD" w:rsidRDefault="00052FFD" w:rsidP="001170EC">
            <w:pPr>
              <w:pStyle w:val="ad"/>
              <w:tabs>
                <w:tab w:val="center" w:pos="5031"/>
              </w:tabs>
              <w:ind w:left="0"/>
              <w:rPr>
                <w:rFonts w:ascii="Times New Roman" w:hAnsi="Times New Roman" w:cs="Times New Roman"/>
                <w:sz w:val="24"/>
                <w:szCs w:val="24"/>
              </w:rPr>
            </w:pPr>
            <w:r>
              <w:rPr>
                <w:rFonts w:ascii="Times New Roman" w:hAnsi="Times New Roman" w:cs="Times New Roman"/>
                <w:sz w:val="24"/>
                <w:szCs w:val="24"/>
              </w:rPr>
              <w:t>Рукавицы комбинированные</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6 пар</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 xml:space="preserve">Завхоз </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Халат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Рукавицы комбинированные</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4 пары</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Машинист по стирке белья</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Халат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Фартук непромокаемый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Косынка хлопчатобумажная</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Перчатки резиновые</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Рукавицы комбинированные</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2 на 1,5 г</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Дежурный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2 на 1,5г</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Дежурные</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4 пары</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 xml:space="preserve">Электромонтер </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Костюм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Рукавицы комбинированные</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 на 9 мес.</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12 пар</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Медицинская сестра</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Халат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Шапочка хлопчатобумажная</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lastRenderedPageBreak/>
              <w:t>Перчатки резиновые</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lastRenderedPageBreak/>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lastRenderedPageBreak/>
              <w:t>6 пар</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 xml:space="preserve">Повар </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Костюм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Передник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Колпак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 xml:space="preserve">Форма </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2</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Подсобный работник</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Фартук клеенчатый с нагрудником</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Перчатки резиновые</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 xml:space="preserve">Дежурные </w:t>
            </w:r>
          </w:p>
        </w:tc>
      </w:tr>
      <w:tr w:rsidR="00052FFD" w:rsidTr="001170EC">
        <w:tc>
          <w:tcPr>
            <w:tcW w:w="817" w:type="dxa"/>
          </w:tcPr>
          <w:p w:rsidR="00052FFD" w:rsidRDefault="00052FFD" w:rsidP="001170EC">
            <w:pPr>
              <w:pStyle w:val="ad"/>
              <w:tabs>
                <w:tab w:val="center" w:pos="5031"/>
              </w:tabs>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Помощник воспитателя</w:t>
            </w:r>
          </w:p>
        </w:tc>
        <w:tc>
          <w:tcPr>
            <w:tcW w:w="4819"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Фартук хлопчатобумажный</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Косынка хлопчатобумажная</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Перчатки резиновые</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форма</w:t>
            </w:r>
          </w:p>
        </w:tc>
        <w:tc>
          <w:tcPr>
            <w:tcW w:w="1950" w:type="dxa"/>
          </w:tcPr>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1</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6 пар</w:t>
            </w:r>
          </w:p>
          <w:p w:rsidR="00052FFD" w:rsidRDefault="00052FFD" w:rsidP="001170EC">
            <w:pPr>
              <w:pStyle w:val="ad"/>
              <w:tabs>
                <w:tab w:val="center" w:pos="5031"/>
              </w:tabs>
              <w:ind w:left="0"/>
              <w:jc w:val="both"/>
              <w:rPr>
                <w:rFonts w:ascii="Times New Roman" w:hAnsi="Times New Roman" w:cs="Times New Roman"/>
                <w:sz w:val="24"/>
                <w:szCs w:val="24"/>
              </w:rPr>
            </w:pPr>
            <w:r>
              <w:rPr>
                <w:rFonts w:ascii="Times New Roman" w:hAnsi="Times New Roman" w:cs="Times New Roman"/>
                <w:sz w:val="24"/>
                <w:szCs w:val="24"/>
              </w:rPr>
              <w:t>2</w:t>
            </w:r>
          </w:p>
        </w:tc>
      </w:tr>
    </w:tbl>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МУНИЦИПАЛЬНОЕ БЮДЖЕТНОЕ ДОШКОЛЬНОЕ ОБРАЗОВАТЕЛЬНОЕ УЧРЕЖДЕНИЕ</w:t>
      </w:r>
    </w:p>
    <w:p w:rsidR="00052FFD" w:rsidRDefault="00052FFD" w:rsidP="00052FFD">
      <w:pPr>
        <w:pStyle w:val="ad"/>
        <w:tabs>
          <w:tab w:val="center" w:pos="5031"/>
        </w:tabs>
        <w:spacing w:line="24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______________________МОКРУШИНСКИЙ ДЕТСКИЙ САД___________________</w:t>
      </w:r>
    </w:p>
    <w:p w:rsidR="00052FFD" w:rsidRDefault="00052FFD" w:rsidP="00052FFD">
      <w:pPr>
        <w:pStyle w:val="ad"/>
        <w:tabs>
          <w:tab w:val="center" w:pos="5031"/>
        </w:tabs>
        <w:spacing w:line="240" w:lineRule="auto"/>
        <w:ind w:left="0"/>
        <w:rPr>
          <w:rFonts w:ascii="Times New Roman" w:hAnsi="Times New Roman" w:cs="Times New Roman"/>
          <w:b/>
          <w:i/>
          <w:sz w:val="24"/>
          <w:szCs w:val="24"/>
        </w:rPr>
      </w:pPr>
      <w:r>
        <w:rPr>
          <w:rFonts w:ascii="Times New Roman" w:hAnsi="Times New Roman" w:cs="Times New Roman"/>
          <w:b/>
          <w:i/>
          <w:sz w:val="24"/>
          <w:szCs w:val="24"/>
        </w:rPr>
        <w:t>663102, Казачинский район, с. Мокрушинское, ул. Опытная,1, тел. 8(39196)75164</w:t>
      </w:r>
    </w:p>
    <w:p w:rsidR="00052FFD" w:rsidRDefault="00052FFD" w:rsidP="00052FFD">
      <w:pPr>
        <w:pStyle w:val="ad"/>
        <w:tabs>
          <w:tab w:val="center" w:pos="5031"/>
        </w:tabs>
        <w:spacing w:line="240" w:lineRule="auto"/>
        <w:ind w:left="0"/>
        <w:rPr>
          <w:rFonts w:ascii="Times New Roman" w:hAnsi="Times New Roman" w:cs="Times New Roman"/>
          <w:b/>
          <w:i/>
          <w:sz w:val="24"/>
          <w:szCs w:val="24"/>
        </w:rPr>
      </w:pPr>
    </w:p>
    <w:p w:rsidR="00052FFD" w:rsidRDefault="00052FFD" w:rsidP="00052FFD">
      <w:pPr>
        <w:pStyle w:val="ad"/>
        <w:tabs>
          <w:tab w:val="center" w:pos="5031"/>
        </w:tabs>
        <w:spacing w:line="240" w:lineRule="auto"/>
        <w:ind w:left="0"/>
        <w:rPr>
          <w:rFonts w:ascii="Times New Roman" w:hAnsi="Times New Roman" w:cs="Times New Roman"/>
          <w:b/>
          <w:i/>
          <w:sz w:val="24"/>
          <w:szCs w:val="24"/>
        </w:rPr>
      </w:pPr>
    </w:p>
    <w:p w:rsidR="00052FFD" w:rsidRDefault="00052FFD" w:rsidP="00052FFD">
      <w:pPr>
        <w:pStyle w:val="ad"/>
        <w:tabs>
          <w:tab w:val="center" w:pos="5031"/>
        </w:tabs>
        <w:spacing w:line="240" w:lineRule="auto"/>
        <w:ind w:left="0"/>
        <w:jc w:val="right"/>
        <w:rPr>
          <w:rFonts w:ascii="Times New Roman" w:hAnsi="Times New Roman" w:cs="Times New Roman"/>
          <w:b/>
          <w:sz w:val="24"/>
          <w:szCs w:val="24"/>
        </w:rPr>
      </w:pPr>
      <w:r>
        <w:rPr>
          <w:rFonts w:ascii="Times New Roman" w:hAnsi="Times New Roman" w:cs="Times New Roman"/>
          <w:b/>
          <w:sz w:val="24"/>
          <w:szCs w:val="24"/>
        </w:rPr>
        <w:t>Приложение 4</w:t>
      </w:r>
    </w:p>
    <w:p w:rsidR="00052FFD" w:rsidRPr="001D2B61"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ПРИНЯТО                                                                                                               УТВЕРЖДАЮ</w:t>
      </w:r>
    </w:p>
    <w:p w:rsidR="00052FFD" w:rsidRDefault="00052FFD" w:rsidP="00052FFD">
      <w:pPr>
        <w:pStyle w:val="ad"/>
        <w:tabs>
          <w:tab w:val="center" w:pos="5031"/>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Общим собранием трудового коллектива                                                               Заведующий</w:t>
      </w:r>
    </w:p>
    <w:p w:rsidR="00052FFD" w:rsidRDefault="00052FFD" w:rsidP="00052FFD">
      <w:pPr>
        <w:pStyle w:val="ad"/>
        <w:tabs>
          <w:tab w:val="center" w:pos="5031"/>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МБДОУ Мокрушинский детский сад                             МБДОУ Мокрушинский детский сад</w:t>
      </w:r>
    </w:p>
    <w:p w:rsidR="00052FFD" w:rsidRDefault="00052FFD" w:rsidP="00052FFD">
      <w:pPr>
        <w:pStyle w:val="ad"/>
        <w:tabs>
          <w:tab w:val="center" w:pos="5031"/>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Протокол №1__от 20__г                                                      _________________А.В. Горюнова</w:t>
      </w:r>
    </w:p>
    <w:p w:rsidR="00052FFD" w:rsidRDefault="00052FFD" w:rsidP="00052FFD">
      <w:pPr>
        <w:pStyle w:val="ad"/>
        <w:tabs>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«__»_____________20__г                                                                    «__»_____________20__г</w:t>
      </w:r>
    </w:p>
    <w:p w:rsidR="00052FFD" w:rsidRDefault="00052FFD" w:rsidP="00052FFD">
      <w:pPr>
        <w:pStyle w:val="ad"/>
        <w:tabs>
          <w:tab w:val="left" w:pos="4125"/>
          <w:tab w:val="center" w:pos="5031"/>
        </w:tabs>
        <w:spacing w:line="240" w:lineRule="auto"/>
        <w:ind w:left="0"/>
        <w:rPr>
          <w:rFonts w:ascii="Times New Roman" w:hAnsi="Times New Roman" w:cs="Times New Roman"/>
          <w:sz w:val="24"/>
          <w:szCs w:val="24"/>
        </w:rPr>
      </w:pPr>
      <w:r>
        <w:rPr>
          <w:rFonts w:ascii="Times New Roman" w:hAnsi="Times New Roman" w:cs="Times New Roman"/>
          <w:sz w:val="24"/>
          <w:szCs w:val="24"/>
        </w:rPr>
        <w:tab/>
      </w:r>
    </w:p>
    <w:p w:rsidR="00052FFD" w:rsidRDefault="00052FFD" w:rsidP="00052FFD">
      <w:pPr>
        <w:pStyle w:val="ad"/>
        <w:tabs>
          <w:tab w:val="center" w:pos="5031"/>
        </w:tabs>
        <w:spacing w:line="240" w:lineRule="auto"/>
        <w:ind w:left="0"/>
        <w:jc w:val="center"/>
        <w:rPr>
          <w:rFonts w:ascii="Times New Roman" w:hAnsi="Times New Roman" w:cs="Times New Roman"/>
          <w:sz w:val="24"/>
          <w:szCs w:val="24"/>
        </w:rPr>
      </w:pP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ПОРЯДОК</w:t>
      </w: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разработки, принятия и утверждения локальных нормативных актов муниципального бюджетного дошкольного образовательного учреждения Мокрушинский детский сад с учетом мнения первичной профсоюзной организации</w:t>
      </w: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1. Общие положения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1.1. Настоящий Порядок разработки, принятия и утверждения локальных нормативных актов (далее – Порядок) муниципального бюджетного дошкольного образовательного учреждения Мокрушинский детский сад (далее – ДОУ) разработан в соответствии со статьей 30 Федерального закона от 29.12.2012 №27Э-ФЗ «Об образовании в Российской Федерации»</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1.2. Настоящий Порядок определяет основные требования к процедуре разработки проектов локальных нормативных актов должностными лицами ДОУ, порядку их принятия, утверждения, внесения в них дополнений и изменений.</w:t>
      </w: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2. Понятие локальных нормативных актов</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2.1. Локальный нормативный акт ДОУ (далее – ЛНА) – основанный на нормах законодательства официальный правовой документ, регулирующий отношения в рамках ДОО, содержащий общеобязательные правила поведения для всех или некоторых участников образовательных отношений, рассчитанный на неоднократное применение, принятый в установленном порядке соответствующим компетентным органом управления ДОО и утвержденный приказом заведующего ДОУ.</w:t>
      </w:r>
    </w:p>
    <w:p w:rsidR="00052FFD" w:rsidRPr="00D0538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2.2. Нормы (правила), установленные ЛНА, предназначены для регулирования образовательной, производственной, управленческой, финансовой, кадровой  и иной функциональной деятельности внутри ДОУ.</w:t>
      </w: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3. Виды ЛНА</w:t>
      </w:r>
    </w:p>
    <w:p w:rsidR="00052FFD" w:rsidRPr="00B22C55" w:rsidRDefault="00052FFD" w:rsidP="00052FFD">
      <w:pPr>
        <w:pStyle w:val="ad"/>
        <w:tabs>
          <w:tab w:val="center" w:pos="5031"/>
        </w:tabs>
        <w:spacing w:line="240" w:lineRule="auto"/>
        <w:ind w:left="0"/>
        <w:jc w:val="both"/>
        <w:rPr>
          <w:rFonts w:ascii="Times New Roman" w:hAnsi="Times New Roman" w:cs="Times New Roman"/>
          <w:b/>
          <w:sz w:val="28"/>
          <w:szCs w:val="28"/>
        </w:rPr>
      </w:pPr>
      <w:r w:rsidRPr="00B22C55">
        <w:rPr>
          <w:rFonts w:ascii="Times New Roman" w:hAnsi="Times New Roman" w:cs="Times New Roman"/>
          <w:b/>
          <w:sz w:val="28"/>
          <w:szCs w:val="28"/>
        </w:rPr>
        <w:t>3.1. ЛНА, регламентирующие организационные аспекты деятельности ДОО:</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Правила приема в ДОУ (включая порядок оформления возникновения, изменения и прекращения образовательных отношений);</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  Правила  внутреннего распорядка воспитанников;</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Правила внутреннего трудового распорядка;</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Требования к одежде воспитанников;</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Порядок пользования объектами инфраструктуры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Положение о бракеражной комиссии;</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Штатное расписание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 -  Программа развития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 -  Порядок организации и проведения самообследования в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иные ЛНА</w:t>
      </w:r>
    </w:p>
    <w:p w:rsidR="00052FFD" w:rsidRPr="00B22C55" w:rsidRDefault="00052FFD" w:rsidP="00052FFD">
      <w:pPr>
        <w:pStyle w:val="ad"/>
        <w:tabs>
          <w:tab w:val="center" w:pos="5031"/>
        </w:tabs>
        <w:spacing w:line="240" w:lineRule="auto"/>
        <w:ind w:left="0"/>
        <w:rPr>
          <w:rFonts w:ascii="Times New Roman" w:hAnsi="Times New Roman" w:cs="Times New Roman"/>
          <w:b/>
          <w:sz w:val="28"/>
          <w:szCs w:val="28"/>
        </w:rPr>
      </w:pPr>
      <w:r w:rsidRPr="00B22C55">
        <w:rPr>
          <w:rFonts w:ascii="Times New Roman" w:hAnsi="Times New Roman" w:cs="Times New Roman"/>
          <w:b/>
          <w:sz w:val="28"/>
          <w:szCs w:val="28"/>
        </w:rPr>
        <w:t>3.2. ЛНА, регламентирующие,  порядок управления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Положение об общем собрании работников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Положение о педагогическом совете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Порядок учета мнения совета родителей (законных представителей), при принятии ЛНА, затрагивающих интересы воспитанников;</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 - Положение о родительском комитете;</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иные ЛНА.</w:t>
      </w:r>
    </w:p>
    <w:p w:rsidR="00052FFD" w:rsidRDefault="00052FFD" w:rsidP="00052FFD">
      <w:pPr>
        <w:pStyle w:val="ad"/>
        <w:tabs>
          <w:tab w:val="center" w:pos="5031"/>
        </w:tabs>
        <w:spacing w:line="240" w:lineRule="auto"/>
        <w:ind w:left="0"/>
        <w:rPr>
          <w:rFonts w:ascii="Times New Roman" w:hAnsi="Times New Roman" w:cs="Times New Roman"/>
          <w:b/>
          <w:sz w:val="28"/>
          <w:szCs w:val="28"/>
        </w:rPr>
      </w:pPr>
      <w:r>
        <w:rPr>
          <w:rFonts w:ascii="Times New Roman" w:hAnsi="Times New Roman" w:cs="Times New Roman"/>
          <w:b/>
          <w:sz w:val="28"/>
          <w:szCs w:val="28"/>
        </w:rPr>
        <w:t>3.3.  ЛНА,  регламентирующие  организацию образовательного процесса:</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основная общеобразовательная программа дошкольного образования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Положение о языках образования ДОУ;</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 иные ЛНА.</w:t>
      </w:r>
    </w:p>
    <w:p w:rsidR="00052FFD" w:rsidRDefault="00052FFD" w:rsidP="00052FFD">
      <w:pPr>
        <w:pStyle w:val="ad"/>
        <w:tabs>
          <w:tab w:val="center" w:pos="5031"/>
        </w:tabs>
        <w:spacing w:line="240" w:lineRule="auto"/>
        <w:ind w:left="0"/>
        <w:jc w:val="both"/>
        <w:rPr>
          <w:rFonts w:ascii="Times New Roman" w:hAnsi="Times New Roman" w:cs="Times New Roman"/>
          <w:b/>
          <w:sz w:val="28"/>
          <w:szCs w:val="28"/>
        </w:rPr>
      </w:pPr>
      <w:r>
        <w:rPr>
          <w:rFonts w:ascii="Times New Roman" w:hAnsi="Times New Roman" w:cs="Times New Roman"/>
          <w:b/>
          <w:sz w:val="28"/>
          <w:szCs w:val="28"/>
        </w:rPr>
        <w:t>3.4. ЛНА, регламентирующие права работников ДОУ, родителей (законных представителей) воспитанников:</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Положение о профессиональной этике педагогических работников ДОУ (Кодекс профессиональной этики);</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Порядок доступа работников ДОУ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Положение о режиме рабочего времени педагогических работников ДОУ;</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Положение о комиссии по урегулированию споров между участниками образовательных отношений в ДОУ;</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иные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видов ЛНА и конкретных ЛНА не является исчерпывающим. ДОО имеет право разрабатывать, принимать и утверждать иные ЛНА.</w:t>
      </w: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4. Разработка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4.1. Проекты ЛНА разрабатываются по решению заведующего ДОУ, коллегиальных органов управления ДОУ (педагогического совета, общего собрания работников). Предложения о разработке ЛНА могут быть внесены любым участником образовательных отношений, а также группой участников образовательных отношений.</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4.2. Этапы разработки проектов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4.2.1. Определение круга вопросов, по которым требуются разработка, принятие и утверждение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4.2.2. Создание рабочей группы по разработке ЛНА. Состав рабочей группы определяется по решению заведующего ДОУ, коллегиальных органов управления ДОО (педагогического совета, общего собрания работников). Состав рабочей группы, сроки и порядок ее работы закрепляется в приказе заведующего ДОО. </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4.2.3. Определение сроков разработки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4.2.4. Назначение ответственного руководителя рабочей группы, который будет координировать участников, и контролировать установленные сроки разработки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4.2.5. Деятельность рабочей группы по разработке проекта ЛНА. Разработанный проект ЛНА согласовывается всеми разработчиками путем заполнения листа согласования, который содержит подпись и должность визирующего документ, расшифровку подписи (инициалы, фамилию) и дату согласования.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4.2.6. Публичное обсуждения проекта ЛНА. Для публичного обсуждения проект ЛНА размещается в специальном разделе на официальном сайте ДОУ в сети Интернет и на информационном стенде ДОУ. Прием поправок, рекомендаций и предложений осуществляет в течение 10 рабочих дней по электронной почте, указанной при размещении текста проекта акта на сайте ДОУ, либо в письменном виде лично в рабочую группу. Поступившие поправки, предложения и рекомендации обсуждаются рабочей группой в срок не позднее 3 рабочих дней со дня окончания публичного обсуждения проекта ЛНА. По каждому поступившему предложению, поправке, рекомендации рабочая группа составляет заключение («учтено», «учтено частично», «отклонено»). Сводная таблица всех поступивших поправок, предложений, рекомендаций с заключениями размещается в специальном разделе на официальном сайте ДОО в сети Интернет и на информационном стенде ДОУ в срок не позднее 7 рабочих дней после их обсуждения рабочей группой. </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4.2.7. Доработанный текст проекта передается в соответствующий компетентный орган управления ДОУ, уполномоченный принимать ЛНА.</w:t>
      </w:r>
    </w:p>
    <w:p w:rsidR="00052FFD" w:rsidRPr="00237DF1" w:rsidRDefault="00052FFD" w:rsidP="00052FFD">
      <w:pPr>
        <w:pStyle w:val="ad"/>
        <w:numPr>
          <w:ilvl w:val="1"/>
          <w:numId w:val="13"/>
        </w:numPr>
        <w:tabs>
          <w:tab w:val="center" w:pos="5031"/>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Согласование ЛНА</w:t>
      </w:r>
    </w:p>
    <w:p w:rsidR="00052FFD" w:rsidRDefault="00052FFD" w:rsidP="00052FFD">
      <w:pPr>
        <w:pStyle w:val="ad"/>
        <w:tabs>
          <w:tab w:val="center" w:pos="5031"/>
        </w:tabs>
        <w:spacing w:line="240" w:lineRule="auto"/>
        <w:ind w:left="0"/>
        <w:rPr>
          <w:rFonts w:ascii="Times New Roman" w:hAnsi="Times New Roman" w:cs="Times New Roman"/>
          <w:sz w:val="28"/>
          <w:szCs w:val="28"/>
        </w:rPr>
      </w:pPr>
      <w:r>
        <w:rPr>
          <w:rFonts w:ascii="Times New Roman" w:hAnsi="Times New Roman" w:cs="Times New Roman"/>
          <w:sz w:val="28"/>
          <w:szCs w:val="28"/>
        </w:rPr>
        <w:t>5.1. В установленных законодательством случаях доработанный проект ЛНА передается на согласование:</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5.1.1. В совет родителей (законных представителей) воспитанников ДОУ (далее – Совет родителей) – ЛНА, затрагивающие права воспитанников ДОУ – для учета мнения Совета родителей. Совет родителей, не позднее пяти рабочих дней со дня получения проекта ЛНА, направляет заведующему ДОУ мотивированное мнение по проекту ЛНА в письменной форме. В случае, если Совет родителей выразил согласие с проектом ЛНА, либо если мотивированное мнение не поступило в обозначенный срок, вопрос о принятии ЛНА вносится заведующим ДОУ в повестку дня заседания педагогического совета ДОУ.  В случае, если Совет родителей высказал предложения к проекту ЛНА, Указанные предложения рассматриваются </w:t>
      </w:r>
      <w:r>
        <w:rPr>
          <w:rFonts w:ascii="Times New Roman" w:hAnsi="Times New Roman" w:cs="Times New Roman"/>
          <w:sz w:val="28"/>
          <w:szCs w:val="28"/>
        </w:rPr>
        <w:lastRenderedPageBreak/>
        <w:t>рабочей группой, которая принимает решение об учете предложений и внесении соответствующих поправок в проект ЛНА или об отклонении предложений. В случае отклонения предложений председатель рабочей группы направляет мотивированное объяснение отказа в Совет родителей. После внесения поправок в проект ЛНА или отклонения предложений вопрос о принятии ЛНА вносится заведующим ДОУ в повестку дня заседания педагогического совета ДОУ. В случае, если мотивированное мнение Совета родителей, не содержит согласия с проектом ЛНА, либо содержит предложения по его радикальному изменению, которые заведующий ДОУ, рабочая группа учитывать не планирует, заведующий ДОУ или лицо, уполномоченное заведующим ДОУ в течение трех дней после получения мотивированного мнения проводит дополнительные консультации с Советом родителей в целях достижения взаимоприемлемого решения. При не достижении согласия, возникшие разногласия оформляются протоколом, после чего, вопрос о принятии ЛНА, вносится заведующим ДОУ в повестку дня заседания педагогического совета ДОУ.</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5.1.2. В профсоюзный комитет первичной профсоюзной организации, представляющей интересы большинства работников ДОУ (далее – профсоюзный комитет) – ЛНА, регламентирующие трудовые отношения; права и обязанности работников ДОУ. Профсоюзный комитет не позднее пяти рабочих дней со дня получения проекта ЛНА направляет заведующему ДОУ мотивированное мнение по проекту. В случае, если мотивированное мнение профсоюзного комитета не содержит согласия с проектом ЛНА, либо содержит предложения по его совершенствованию, заведующий ДОУ может согласиться с ним, либо обязан в течение трех дней после получения мотивированного мнения провести дополнительные консультации с профсоюзным комитетом в целях достижения взаимоприемлемого решения.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5.1.3. Учредителю ДОУ – программа развития ДОУ. Срок согласования Программы развития ДОУ установлен учредителем ДОУ. После согласования  Программы развития ДОУ учредителем вопрос о ее принятии вносится заведующим ДОУ в повестку дня заседания педагогического совета ДОУ.</w:t>
      </w: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6. Принятие ЛНА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6.1. ЛНА принимаются: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Общим собранием работников ДОУ – локальные нормативные акты, содержащие нормы трудового права;</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Педагогическим советом ДОУ – локальные нормативные акты, содержащие нормы, регулирующие образовательные отношения.</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Общим собранием родителей ДОУ.</w:t>
      </w: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6.2. Порядок принятия решений коллегиальными органами управления ДОО, указанными в п. 6.1. настоящего Порядка, регламентирован соответствующими положениями (Положение о педагогическом совете ДОУ, Положение об общем собрании работников ДОУ, Положение о родительском </w:t>
      </w:r>
      <w:r>
        <w:rPr>
          <w:rFonts w:ascii="Times New Roman" w:hAnsi="Times New Roman" w:cs="Times New Roman"/>
          <w:sz w:val="28"/>
          <w:szCs w:val="28"/>
        </w:rPr>
        <w:lastRenderedPageBreak/>
        <w:t>комитете, Положение об общем родительском собрании, Положение о групповом родительском собрании).</w:t>
      </w:r>
    </w:p>
    <w:p w:rsidR="00052FFD" w:rsidRDefault="00052FFD" w:rsidP="00052FFD">
      <w:pPr>
        <w:tabs>
          <w:tab w:val="center" w:pos="5031"/>
        </w:tabs>
        <w:spacing w:line="240" w:lineRule="auto"/>
        <w:ind w:left="1440"/>
        <w:rPr>
          <w:rFonts w:ascii="Times New Roman" w:hAnsi="Times New Roman" w:cs="Times New Roman"/>
          <w:b/>
          <w:sz w:val="28"/>
          <w:szCs w:val="28"/>
        </w:rPr>
      </w:pPr>
      <w:r>
        <w:rPr>
          <w:rFonts w:ascii="Times New Roman" w:hAnsi="Times New Roman" w:cs="Times New Roman"/>
          <w:b/>
          <w:sz w:val="28"/>
          <w:szCs w:val="28"/>
        </w:rPr>
        <w:t xml:space="preserve">                        7. </w:t>
      </w:r>
      <w:r w:rsidRPr="009B11A5">
        <w:rPr>
          <w:rFonts w:ascii="Times New Roman" w:hAnsi="Times New Roman" w:cs="Times New Roman"/>
          <w:b/>
          <w:sz w:val="28"/>
          <w:szCs w:val="28"/>
        </w:rPr>
        <w:t>Утверждение Л</w:t>
      </w:r>
      <w:r>
        <w:rPr>
          <w:rFonts w:ascii="Times New Roman" w:hAnsi="Times New Roman" w:cs="Times New Roman"/>
          <w:b/>
          <w:sz w:val="28"/>
          <w:szCs w:val="28"/>
        </w:rPr>
        <w:t>НА</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7.1. Заведующий ДОУ утверждает ЛНА путем издания приказа об утверждении ЛНА;</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7.2. В приказе в обязательном порядке указывается:</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дата введения ЛНА в действие;</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указание об ознакомлении работников с ЛНА и сроки для этого;</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фамилии и должности лиц, ответственных за соблюдение ЛНА;</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иные условия.</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7.3. Принятые ЛНА подлежат обязательной регистрации в соответствии с  требованиями делопроизводства в ДОУ с присвоением им порядкового номера.</w:t>
      </w:r>
    </w:p>
    <w:p w:rsidR="00052FFD" w:rsidRDefault="00052FFD" w:rsidP="00052FFD">
      <w:pPr>
        <w:tabs>
          <w:tab w:val="center" w:pos="5031"/>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8. Ознакомление участников образовательных отношений с локальными нормативными актами</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8.1. Работники ДОУ в обязательном порядке должны быть ознакомлены под личную роспись со всеми ЛНА, принимаемыми в ДОУ и непосредственно связанными с их трудовой деятельностью.</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8.2. Подтверждение факта ознакомления работников с ЛНА осуществляется следующим образом:</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подписью лица на листе ознакомления с указанием фамилии, имени, отчества и даты ознакомления. Лист ознакомления прилагается к каждому локальному нормативному акту, нумеруется, прошивается и скрепляется печатью и подписью должностного лица;</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подписью лица на листе ознакомления, являющемся приложением к трудовому договору, с регистрацией в специальном Журнале;</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подписью. Работника на отдельном документе – в журнале ознакомления работников с локальными нормативными актами. В отличие от листа ознакомления этот журнал предусматривает возможность ознакомления работников с несколькими локальными актами.</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8.3. Порядок ознакомления родителей (законных представителей) воспитанников с ЛНА при приеме в ДОУ регламентирован в Правилах приема в ДОУ.</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8.4. Ознакомление родителей (законных представителей) воспитанников с ЛНА, принятыми в период обучения воспитанника в ДОУ, осуществляется путем размещения копий ЛНА на официальном сайте в сети Интернет, на информационном стенде ДОУ, а также в ходе проведения собраний родителей (законных представителей) воспитанников.</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8.5. ЛНА ДОУ размещаются на официальном сайте ДОУ в сети Интернет.</w:t>
      </w:r>
    </w:p>
    <w:p w:rsidR="00052FFD" w:rsidRDefault="00052FFD" w:rsidP="00052FFD">
      <w:pPr>
        <w:tabs>
          <w:tab w:val="center" w:pos="5031"/>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9. Изменение ЛНА</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9.1. ЛНА подлежат изменению и дополнению в следующих случаях:</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реорганизация либо изменение структуры ДОУ, которое влечет за собой изменение наименования либо задач и направлений деятельности;</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изменение законодательства Российской Федерации;</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по усмотрению ДОУ. В этом случае, принимаемые ЛНА не могут ухудшать положение работников, воспитанников, их родителей (законных представителей) по сравнению с трудовым законодательством, законодательством в сфере образования, коллективными договорами, соглашениями.</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9.2. Локальные нормативные акты могут быть изменены и дополнены только принятием новой редакции ЛНА в полном объеме акта – путем утверждения нового ЛНА.</w:t>
      </w:r>
    </w:p>
    <w:p w:rsidR="00052FFD" w:rsidRPr="00D0538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10. Отмена ЛНА</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10.1. Основания для отмены ЛНА ДОУ являются:</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 истечение срока действия локального нормативного акта (если при разработке ЛНА был определен период его действия);</w:t>
      </w:r>
    </w:p>
    <w:p w:rsidR="00052FFD" w:rsidRDefault="00052FFD" w:rsidP="00052FFD">
      <w:pPr>
        <w:tabs>
          <w:tab w:val="center" w:pos="5031"/>
        </w:tabs>
        <w:spacing w:line="240" w:lineRule="auto"/>
        <w:jc w:val="both"/>
        <w:rPr>
          <w:rFonts w:ascii="Times New Roman" w:hAnsi="Times New Roman" w:cs="Times New Roman"/>
          <w:sz w:val="28"/>
          <w:szCs w:val="28"/>
        </w:rPr>
      </w:pPr>
      <w:r w:rsidRPr="00874DC1">
        <w:rPr>
          <w:rFonts w:ascii="Times New Roman" w:hAnsi="Times New Roman" w:cs="Times New Roman"/>
          <w:sz w:val="28"/>
          <w:szCs w:val="28"/>
        </w:rPr>
        <w:t>- вступление в силу закона или другого нормативного правового акта,</w:t>
      </w:r>
      <w:r>
        <w:rPr>
          <w:rFonts w:ascii="Times New Roman" w:hAnsi="Times New Roman" w:cs="Times New Roman"/>
          <w:sz w:val="28"/>
          <w:szCs w:val="28"/>
        </w:rPr>
        <w:t xml:space="preserve"> содержащего нормы трудового права, коллективного договора, соглашения, когда указанные акты устанавливают более высокий уровень гарантий работникам по сравнению с действовавшим локальным нормативным актом.</w:t>
      </w:r>
    </w:p>
    <w:p w:rsidR="00052FFD" w:rsidRDefault="00052FFD" w:rsidP="00052FFD">
      <w:pPr>
        <w:tabs>
          <w:tab w:val="center" w:pos="5031"/>
        </w:tabs>
        <w:spacing w:line="240" w:lineRule="auto"/>
        <w:jc w:val="both"/>
        <w:rPr>
          <w:rFonts w:ascii="Times New Roman" w:hAnsi="Times New Roman" w:cs="Times New Roman"/>
          <w:sz w:val="28"/>
          <w:szCs w:val="28"/>
        </w:rPr>
      </w:pPr>
      <w:r>
        <w:rPr>
          <w:rFonts w:ascii="Times New Roman" w:hAnsi="Times New Roman" w:cs="Times New Roman"/>
          <w:sz w:val="28"/>
          <w:szCs w:val="28"/>
        </w:rPr>
        <w:t>10.2. Отмена ЛНА в связи с утратой силы производится приказом заведующего ДОУ, с ознакомлением работников с содержанием приказа под роспись.</w:t>
      </w:r>
    </w:p>
    <w:p w:rsidR="00052FFD" w:rsidRDefault="00052FFD" w:rsidP="00052FFD">
      <w:pPr>
        <w:tabs>
          <w:tab w:val="center" w:pos="5031"/>
        </w:tabs>
        <w:spacing w:line="240" w:lineRule="auto"/>
        <w:jc w:val="both"/>
        <w:rPr>
          <w:rFonts w:ascii="Times New Roman" w:hAnsi="Times New Roman" w:cs="Times New Roman"/>
          <w:sz w:val="28"/>
          <w:szCs w:val="28"/>
        </w:rPr>
      </w:pPr>
    </w:p>
    <w:p w:rsidR="00052FFD" w:rsidRDefault="00052FFD" w:rsidP="00052FFD">
      <w:pPr>
        <w:tabs>
          <w:tab w:val="center" w:pos="5031"/>
        </w:tabs>
        <w:spacing w:line="240" w:lineRule="auto"/>
        <w:jc w:val="both"/>
        <w:rPr>
          <w:rFonts w:ascii="Times New Roman" w:hAnsi="Times New Roman" w:cs="Times New Roman"/>
          <w:sz w:val="28"/>
          <w:szCs w:val="28"/>
        </w:rPr>
      </w:pPr>
    </w:p>
    <w:p w:rsidR="00052FFD" w:rsidRDefault="00052FFD" w:rsidP="00052FFD">
      <w:pPr>
        <w:tabs>
          <w:tab w:val="center" w:pos="5031"/>
        </w:tabs>
        <w:spacing w:line="240" w:lineRule="auto"/>
        <w:jc w:val="both"/>
        <w:rPr>
          <w:rFonts w:ascii="Times New Roman" w:hAnsi="Times New Roman" w:cs="Times New Roman"/>
          <w:sz w:val="28"/>
          <w:szCs w:val="28"/>
        </w:rPr>
      </w:pPr>
    </w:p>
    <w:p w:rsidR="00052FFD" w:rsidRDefault="00052FFD" w:rsidP="00052FFD">
      <w:pPr>
        <w:tabs>
          <w:tab w:val="center" w:pos="5031"/>
        </w:tabs>
        <w:spacing w:line="240" w:lineRule="auto"/>
        <w:jc w:val="both"/>
        <w:rPr>
          <w:rFonts w:ascii="Times New Roman" w:hAnsi="Times New Roman" w:cs="Times New Roman"/>
          <w:sz w:val="28"/>
          <w:szCs w:val="28"/>
        </w:rPr>
      </w:pPr>
    </w:p>
    <w:p w:rsidR="00052FFD" w:rsidRPr="00145A6C" w:rsidRDefault="00052FFD" w:rsidP="00052FFD">
      <w:pPr>
        <w:tabs>
          <w:tab w:val="center" w:pos="5031"/>
        </w:tabs>
        <w:spacing w:line="240" w:lineRule="auto"/>
        <w:jc w:val="center"/>
        <w:rPr>
          <w:rFonts w:ascii="Times New Roman" w:hAnsi="Times New Roman" w:cs="Times New Roman"/>
          <w:b/>
          <w:sz w:val="24"/>
          <w:szCs w:val="24"/>
        </w:rPr>
      </w:pPr>
      <w:r w:rsidRPr="00145A6C">
        <w:rPr>
          <w:rFonts w:ascii="Times New Roman" w:hAnsi="Times New Roman" w:cs="Times New Roman"/>
          <w:b/>
          <w:sz w:val="24"/>
          <w:szCs w:val="24"/>
        </w:rPr>
        <w:lastRenderedPageBreak/>
        <w:t>МУНИЦИПАЛЬНОЕ БЮДЖЕТНОЕ ДОШКОЛЬНОЕ ОБРАЗОВАТЕЛЬНОЕ УЧРЕЖДЕНИЕ</w:t>
      </w:r>
    </w:p>
    <w:p w:rsidR="00052FFD" w:rsidRPr="00145A6C" w:rsidRDefault="00052FFD" w:rsidP="00052FFD">
      <w:pPr>
        <w:tabs>
          <w:tab w:val="center" w:pos="5031"/>
        </w:tabs>
        <w:spacing w:line="240" w:lineRule="auto"/>
        <w:jc w:val="center"/>
        <w:rPr>
          <w:rFonts w:ascii="Times New Roman" w:hAnsi="Times New Roman" w:cs="Times New Roman"/>
          <w:b/>
          <w:sz w:val="24"/>
          <w:szCs w:val="24"/>
          <w:u w:val="single"/>
        </w:rPr>
      </w:pPr>
      <w:r w:rsidRPr="00145A6C">
        <w:rPr>
          <w:rFonts w:ascii="Times New Roman" w:hAnsi="Times New Roman" w:cs="Times New Roman"/>
          <w:b/>
          <w:sz w:val="24"/>
          <w:szCs w:val="24"/>
          <w:u w:val="single"/>
        </w:rPr>
        <w:t>______________МОКРУШИНСКИЙ ДЕТСКИЙ САД________________________</w:t>
      </w:r>
    </w:p>
    <w:p w:rsidR="00052FFD" w:rsidRPr="00145A6C" w:rsidRDefault="00052FFD" w:rsidP="00052FFD">
      <w:pPr>
        <w:tabs>
          <w:tab w:val="center" w:pos="5031"/>
        </w:tabs>
        <w:spacing w:line="240" w:lineRule="auto"/>
        <w:jc w:val="center"/>
        <w:rPr>
          <w:rFonts w:ascii="Times New Roman" w:hAnsi="Times New Roman" w:cs="Times New Roman"/>
          <w:b/>
          <w:i/>
          <w:sz w:val="24"/>
          <w:szCs w:val="24"/>
        </w:rPr>
      </w:pPr>
      <w:r w:rsidRPr="00145A6C">
        <w:rPr>
          <w:rFonts w:ascii="Times New Roman" w:hAnsi="Times New Roman" w:cs="Times New Roman"/>
          <w:b/>
          <w:i/>
          <w:sz w:val="24"/>
          <w:szCs w:val="24"/>
        </w:rPr>
        <w:t>663102, Казачинский район, с.Мокрушинское, ул. Опытная, 1, тел. 8(39196)75164</w:t>
      </w:r>
    </w:p>
    <w:p w:rsidR="00052FFD" w:rsidRPr="00145A6C" w:rsidRDefault="00052FFD" w:rsidP="00052FFD">
      <w:pPr>
        <w:tabs>
          <w:tab w:val="center" w:pos="5031"/>
        </w:tabs>
        <w:spacing w:line="240" w:lineRule="auto"/>
        <w:jc w:val="right"/>
        <w:rPr>
          <w:rFonts w:ascii="Times New Roman" w:hAnsi="Times New Roman" w:cs="Times New Roman"/>
          <w:b/>
          <w:sz w:val="24"/>
          <w:szCs w:val="24"/>
        </w:rPr>
      </w:pPr>
      <w:r w:rsidRPr="00145A6C">
        <w:rPr>
          <w:rFonts w:ascii="Times New Roman" w:hAnsi="Times New Roman" w:cs="Times New Roman"/>
          <w:b/>
          <w:sz w:val="24"/>
          <w:szCs w:val="24"/>
        </w:rPr>
        <w:t>Приложение 5:</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СОГЛАСОВАНО:                                                                                                  УТВЕРЖДАЮ</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Председатель первичной                                                                                           Заведующий</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профсоюзной организации                                              МБДОУ Мокрушинский детский сад</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МБДОУ Мокрушинский детский сад                                       ______________А.В.Горюнова</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 xml:space="preserve">_______________А.А.Игнатьев                                 </w:t>
      </w:r>
      <w:r>
        <w:rPr>
          <w:rFonts w:ascii="Times New Roman" w:hAnsi="Times New Roman" w:cs="Times New Roman"/>
          <w:sz w:val="24"/>
          <w:szCs w:val="24"/>
        </w:rPr>
        <w:t xml:space="preserve">                              </w:t>
      </w:r>
      <w:r w:rsidRPr="00145A6C">
        <w:rPr>
          <w:rFonts w:ascii="Times New Roman" w:hAnsi="Times New Roman" w:cs="Times New Roman"/>
          <w:sz w:val="24"/>
          <w:szCs w:val="24"/>
        </w:rPr>
        <w:t>«___»_________20__г</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«__»_____________20__г.</w:t>
      </w:r>
    </w:p>
    <w:p w:rsidR="00052FFD" w:rsidRPr="00145A6C" w:rsidRDefault="00052FFD" w:rsidP="00052FFD">
      <w:pPr>
        <w:tabs>
          <w:tab w:val="center" w:pos="5031"/>
        </w:tabs>
        <w:spacing w:line="240" w:lineRule="auto"/>
        <w:jc w:val="center"/>
        <w:rPr>
          <w:rFonts w:ascii="Times New Roman" w:hAnsi="Times New Roman" w:cs="Times New Roman"/>
          <w:sz w:val="24"/>
          <w:szCs w:val="24"/>
        </w:rPr>
      </w:pPr>
    </w:p>
    <w:p w:rsidR="00052FFD" w:rsidRDefault="00052FFD" w:rsidP="00052FFD">
      <w:pPr>
        <w:tabs>
          <w:tab w:val="center" w:pos="5031"/>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Перечень профессий и работ,</w:t>
      </w:r>
    </w:p>
    <w:p w:rsidR="00052FFD" w:rsidRDefault="00052FFD" w:rsidP="00052FFD">
      <w:pPr>
        <w:tabs>
          <w:tab w:val="center" w:pos="5031"/>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при выполнении которых, работники </w:t>
      </w:r>
    </w:p>
    <w:p w:rsidR="00052FFD" w:rsidRDefault="00052FFD" w:rsidP="00052FFD">
      <w:pPr>
        <w:tabs>
          <w:tab w:val="center" w:pos="5031"/>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обязаны проходить предварительный и периодический медосмотр.</w:t>
      </w:r>
    </w:p>
    <w:tbl>
      <w:tblPr>
        <w:tblStyle w:val="ae"/>
        <w:tblW w:w="0" w:type="auto"/>
        <w:tblLook w:val="04A0"/>
      </w:tblPr>
      <w:tblGrid>
        <w:gridCol w:w="817"/>
        <w:gridCol w:w="3544"/>
        <w:gridCol w:w="5210"/>
      </w:tblGrid>
      <w:tr w:rsidR="00052FFD" w:rsidTr="001170EC">
        <w:tc>
          <w:tcPr>
            <w:tcW w:w="817" w:type="dxa"/>
          </w:tcPr>
          <w:p w:rsidR="00052FFD" w:rsidRDefault="00052FFD" w:rsidP="001170EC">
            <w:pPr>
              <w:tabs>
                <w:tab w:val="center" w:pos="5031"/>
              </w:tabs>
              <w:jc w:val="center"/>
              <w:rPr>
                <w:rFonts w:ascii="Times New Roman" w:hAnsi="Times New Roman" w:cs="Times New Roman"/>
                <w:b/>
                <w:sz w:val="28"/>
                <w:szCs w:val="28"/>
              </w:rPr>
            </w:pPr>
            <w:r>
              <w:rPr>
                <w:rFonts w:ascii="Times New Roman" w:hAnsi="Times New Roman" w:cs="Times New Roman"/>
                <w:sz w:val="28"/>
                <w:szCs w:val="28"/>
              </w:rPr>
              <w:t>№</w:t>
            </w:r>
          </w:p>
          <w:p w:rsidR="00052FFD" w:rsidRPr="00036C73"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п/п</w:t>
            </w:r>
          </w:p>
        </w:tc>
        <w:tc>
          <w:tcPr>
            <w:tcW w:w="3544" w:type="dxa"/>
          </w:tcPr>
          <w:p w:rsidR="00052FFD" w:rsidRPr="00036C73"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Профессии, должности</w:t>
            </w:r>
          </w:p>
        </w:tc>
        <w:tc>
          <w:tcPr>
            <w:tcW w:w="5210" w:type="dxa"/>
          </w:tcPr>
          <w:p w:rsidR="00052FFD" w:rsidRPr="00036C73"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Категории работ</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1</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Заведующая ДОУ</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Работа, связанная с детьми</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2</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 xml:space="preserve">Завхоз </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Хранение, получение, выдача продуктов питания</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3</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 xml:space="preserve">Дворник </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Работа на участке в присутствии детей</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4</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Машинист стирки белья</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Стирка и выдача постельного белья и спецодежды</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5</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 xml:space="preserve">Сторож </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Включение электроплиты</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6</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Педагогические работники</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Работа с детьми</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7</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Помощник воспитателя</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 xml:space="preserve">Обслуживание и уход за детьми </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8</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 xml:space="preserve">Повар </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Приготовление пищи</w:t>
            </w:r>
          </w:p>
        </w:tc>
      </w:tr>
      <w:tr w:rsidR="00052FFD" w:rsidTr="001170EC">
        <w:tc>
          <w:tcPr>
            <w:tcW w:w="817" w:type="dxa"/>
          </w:tcPr>
          <w:p w:rsidR="00052FFD" w:rsidRDefault="00052FFD" w:rsidP="001170EC">
            <w:pPr>
              <w:tabs>
                <w:tab w:val="center" w:pos="5031"/>
              </w:tabs>
              <w:jc w:val="center"/>
              <w:rPr>
                <w:rFonts w:ascii="Times New Roman" w:hAnsi="Times New Roman" w:cs="Times New Roman"/>
                <w:sz w:val="28"/>
                <w:szCs w:val="28"/>
              </w:rPr>
            </w:pPr>
            <w:r>
              <w:rPr>
                <w:rFonts w:ascii="Times New Roman" w:hAnsi="Times New Roman" w:cs="Times New Roman"/>
                <w:sz w:val="28"/>
                <w:szCs w:val="28"/>
              </w:rPr>
              <w:t>9</w:t>
            </w:r>
          </w:p>
        </w:tc>
        <w:tc>
          <w:tcPr>
            <w:tcW w:w="3544"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 xml:space="preserve">Электромонтер </w:t>
            </w:r>
          </w:p>
        </w:tc>
        <w:tc>
          <w:tcPr>
            <w:tcW w:w="5210" w:type="dxa"/>
          </w:tcPr>
          <w:p w:rsidR="00052FFD" w:rsidRDefault="00052FFD" w:rsidP="001170EC">
            <w:pPr>
              <w:tabs>
                <w:tab w:val="center" w:pos="5031"/>
              </w:tabs>
              <w:rPr>
                <w:rFonts w:ascii="Times New Roman" w:hAnsi="Times New Roman" w:cs="Times New Roman"/>
                <w:sz w:val="28"/>
                <w:szCs w:val="28"/>
              </w:rPr>
            </w:pPr>
            <w:r>
              <w:rPr>
                <w:rFonts w:ascii="Times New Roman" w:hAnsi="Times New Roman" w:cs="Times New Roman"/>
                <w:sz w:val="28"/>
                <w:szCs w:val="28"/>
              </w:rPr>
              <w:t>Работа с электричеством</w:t>
            </w:r>
          </w:p>
        </w:tc>
      </w:tr>
    </w:tbl>
    <w:p w:rsidR="00052FFD" w:rsidRDefault="00052FFD" w:rsidP="00052FFD">
      <w:pPr>
        <w:tabs>
          <w:tab w:val="center" w:pos="5031"/>
        </w:tabs>
        <w:spacing w:line="240" w:lineRule="auto"/>
        <w:jc w:val="center"/>
        <w:rPr>
          <w:rFonts w:ascii="Times New Roman" w:hAnsi="Times New Roman" w:cs="Times New Roman"/>
          <w:b/>
          <w:sz w:val="28"/>
          <w:szCs w:val="28"/>
        </w:rPr>
      </w:pPr>
    </w:p>
    <w:p w:rsidR="00052FFD" w:rsidRDefault="00052FFD" w:rsidP="00052FFD">
      <w:pPr>
        <w:tabs>
          <w:tab w:val="center" w:pos="5031"/>
        </w:tabs>
        <w:spacing w:line="240" w:lineRule="auto"/>
        <w:jc w:val="center"/>
        <w:rPr>
          <w:rFonts w:ascii="Times New Roman" w:hAnsi="Times New Roman" w:cs="Times New Roman"/>
          <w:b/>
          <w:sz w:val="28"/>
          <w:szCs w:val="28"/>
        </w:rPr>
      </w:pPr>
    </w:p>
    <w:p w:rsidR="00052FFD" w:rsidRDefault="00052FFD" w:rsidP="00052FFD">
      <w:pPr>
        <w:tabs>
          <w:tab w:val="center" w:pos="5031"/>
        </w:tabs>
        <w:spacing w:line="240" w:lineRule="auto"/>
        <w:jc w:val="center"/>
        <w:rPr>
          <w:rFonts w:ascii="Times New Roman" w:hAnsi="Times New Roman" w:cs="Times New Roman"/>
          <w:b/>
          <w:sz w:val="28"/>
          <w:szCs w:val="28"/>
        </w:rPr>
      </w:pPr>
    </w:p>
    <w:p w:rsidR="00052FFD" w:rsidRDefault="00052FFD" w:rsidP="00052FFD">
      <w:pPr>
        <w:tabs>
          <w:tab w:val="center" w:pos="5031"/>
        </w:tabs>
        <w:spacing w:line="240" w:lineRule="auto"/>
        <w:jc w:val="center"/>
        <w:rPr>
          <w:rFonts w:ascii="Times New Roman" w:hAnsi="Times New Roman" w:cs="Times New Roman"/>
          <w:b/>
          <w:sz w:val="28"/>
          <w:szCs w:val="28"/>
        </w:rPr>
      </w:pPr>
    </w:p>
    <w:p w:rsidR="00052FFD" w:rsidRDefault="00052FFD" w:rsidP="00052FFD">
      <w:pPr>
        <w:tabs>
          <w:tab w:val="center" w:pos="5031"/>
        </w:tabs>
        <w:spacing w:line="240" w:lineRule="auto"/>
        <w:jc w:val="center"/>
        <w:rPr>
          <w:rFonts w:ascii="Times New Roman" w:hAnsi="Times New Roman" w:cs="Times New Roman"/>
          <w:b/>
          <w:sz w:val="28"/>
          <w:szCs w:val="28"/>
        </w:rPr>
      </w:pPr>
    </w:p>
    <w:p w:rsidR="00052FFD" w:rsidRDefault="00052FFD" w:rsidP="00052FFD">
      <w:pPr>
        <w:tabs>
          <w:tab w:val="center" w:pos="5031"/>
        </w:tabs>
        <w:spacing w:line="240" w:lineRule="auto"/>
        <w:jc w:val="center"/>
        <w:rPr>
          <w:rFonts w:ascii="Times New Roman" w:hAnsi="Times New Roman" w:cs="Times New Roman"/>
          <w:b/>
          <w:sz w:val="28"/>
          <w:szCs w:val="28"/>
        </w:rPr>
      </w:pPr>
    </w:p>
    <w:p w:rsidR="00052FFD" w:rsidRPr="00145A6C" w:rsidRDefault="00052FFD" w:rsidP="00052FFD">
      <w:pPr>
        <w:tabs>
          <w:tab w:val="center" w:pos="5031"/>
        </w:tabs>
        <w:spacing w:line="240" w:lineRule="auto"/>
        <w:jc w:val="center"/>
        <w:rPr>
          <w:rFonts w:ascii="Times New Roman" w:hAnsi="Times New Roman" w:cs="Times New Roman"/>
          <w:b/>
          <w:sz w:val="24"/>
          <w:szCs w:val="24"/>
        </w:rPr>
      </w:pPr>
      <w:r w:rsidRPr="00145A6C">
        <w:rPr>
          <w:rFonts w:ascii="Times New Roman" w:hAnsi="Times New Roman" w:cs="Times New Roman"/>
          <w:b/>
          <w:sz w:val="24"/>
          <w:szCs w:val="24"/>
        </w:rPr>
        <w:t>МУНИЦИПАЛЬНОЕ БЮДЖЕТНОЕ ДОШКОЛЬНОЕ ОБРАЗОВАТЕЛЬНОЕ УЧРЕЖДЕНИЕ</w:t>
      </w:r>
    </w:p>
    <w:p w:rsidR="00052FFD" w:rsidRPr="00145A6C" w:rsidRDefault="00052FFD" w:rsidP="00052FFD">
      <w:pPr>
        <w:tabs>
          <w:tab w:val="center" w:pos="5031"/>
        </w:tabs>
        <w:spacing w:line="240" w:lineRule="auto"/>
        <w:jc w:val="center"/>
        <w:rPr>
          <w:rFonts w:ascii="Times New Roman" w:hAnsi="Times New Roman" w:cs="Times New Roman"/>
          <w:b/>
          <w:sz w:val="24"/>
          <w:szCs w:val="24"/>
          <w:u w:val="single"/>
        </w:rPr>
      </w:pPr>
      <w:r w:rsidRPr="00145A6C">
        <w:rPr>
          <w:rFonts w:ascii="Times New Roman" w:hAnsi="Times New Roman" w:cs="Times New Roman"/>
          <w:b/>
          <w:sz w:val="24"/>
          <w:szCs w:val="24"/>
          <w:u w:val="single"/>
        </w:rPr>
        <w:t>______________МОКРУШИНСКИЙ ДЕТСКИЙ САД________________________</w:t>
      </w:r>
    </w:p>
    <w:p w:rsidR="00052FFD" w:rsidRPr="00145A6C" w:rsidRDefault="00052FFD" w:rsidP="00052FFD">
      <w:pPr>
        <w:tabs>
          <w:tab w:val="center" w:pos="5031"/>
        </w:tabs>
        <w:spacing w:line="240" w:lineRule="auto"/>
        <w:jc w:val="center"/>
        <w:rPr>
          <w:rFonts w:ascii="Times New Roman" w:hAnsi="Times New Roman" w:cs="Times New Roman"/>
          <w:b/>
          <w:i/>
          <w:sz w:val="24"/>
          <w:szCs w:val="24"/>
        </w:rPr>
      </w:pPr>
      <w:r w:rsidRPr="00145A6C">
        <w:rPr>
          <w:rFonts w:ascii="Times New Roman" w:hAnsi="Times New Roman" w:cs="Times New Roman"/>
          <w:b/>
          <w:i/>
          <w:sz w:val="24"/>
          <w:szCs w:val="24"/>
        </w:rPr>
        <w:t>663102, Казачинский район, с.Мокрушинское, ул. Опытная, 1, тел. 8(39196)75164</w:t>
      </w:r>
    </w:p>
    <w:p w:rsidR="00052FFD" w:rsidRPr="00145A6C" w:rsidRDefault="00052FFD" w:rsidP="00052FFD">
      <w:pPr>
        <w:tabs>
          <w:tab w:val="center" w:pos="5031"/>
        </w:tabs>
        <w:spacing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6</w:t>
      </w:r>
      <w:r w:rsidRPr="00145A6C">
        <w:rPr>
          <w:rFonts w:ascii="Times New Roman" w:hAnsi="Times New Roman" w:cs="Times New Roman"/>
          <w:b/>
          <w:sz w:val="24"/>
          <w:szCs w:val="24"/>
        </w:rPr>
        <w:t>:</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СОГЛАСОВАНО:                                                                                                  УТВЕРЖДАЮ</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Председатель первичной                                                                                           Заведующий</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профсоюзной организации                                              МБДОУ Мокрушинский детский сад</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МБДОУ Мокрушинский детский сад                                       ______________А.В.Горюнова</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 xml:space="preserve">_______________А.А.Игнатьев                                 </w:t>
      </w:r>
      <w:r>
        <w:rPr>
          <w:rFonts w:ascii="Times New Roman" w:hAnsi="Times New Roman" w:cs="Times New Roman"/>
          <w:sz w:val="24"/>
          <w:szCs w:val="24"/>
        </w:rPr>
        <w:t xml:space="preserve">                               </w:t>
      </w:r>
      <w:r w:rsidRPr="00145A6C">
        <w:rPr>
          <w:rFonts w:ascii="Times New Roman" w:hAnsi="Times New Roman" w:cs="Times New Roman"/>
          <w:sz w:val="24"/>
          <w:szCs w:val="24"/>
        </w:rPr>
        <w:t>«___»_________20__г</w:t>
      </w:r>
    </w:p>
    <w:p w:rsidR="00052FFD" w:rsidRPr="00145A6C" w:rsidRDefault="00052FFD" w:rsidP="00052FFD">
      <w:pPr>
        <w:tabs>
          <w:tab w:val="center" w:pos="5031"/>
        </w:tabs>
        <w:spacing w:line="240" w:lineRule="auto"/>
        <w:rPr>
          <w:rFonts w:ascii="Times New Roman" w:hAnsi="Times New Roman" w:cs="Times New Roman"/>
          <w:sz w:val="24"/>
          <w:szCs w:val="24"/>
        </w:rPr>
      </w:pPr>
      <w:r w:rsidRPr="00145A6C">
        <w:rPr>
          <w:rFonts w:ascii="Times New Roman" w:hAnsi="Times New Roman" w:cs="Times New Roman"/>
          <w:sz w:val="24"/>
          <w:szCs w:val="24"/>
        </w:rPr>
        <w:t>«__»_____________20__г.</w:t>
      </w:r>
    </w:p>
    <w:p w:rsidR="00052FFD" w:rsidRPr="001918AA" w:rsidRDefault="00052FFD" w:rsidP="00052FFD">
      <w:pPr>
        <w:pStyle w:val="ad"/>
        <w:tabs>
          <w:tab w:val="center" w:pos="5031"/>
        </w:tabs>
        <w:spacing w:line="240" w:lineRule="auto"/>
        <w:ind w:left="0"/>
        <w:rPr>
          <w:rFonts w:ascii="Times New Roman" w:hAnsi="Times New Roman" w:cs="Times New Roman"/>
          <w:sz w:val="28"/>
          <w:szCs w:val="28"/>
        </w:rPr>
      </w:pPr>
    </w:p>
    <w:p w:rsidR="00052FFD" w:rsidRPr="00B5242B" w:rsidRDefault="00052FFD" w:rsidP="00052FFD">
      <w:pPr>
        <w:pStyle w:val="ad"/>
        <w:tabs>
          <w:tab w:val="center" w:pos="5031"/>
        </w:tabs>
        <w:spacing w:line="240" w:lineRule="auto"/>
        <w:ind w:left="0"/>
        <w:rPr>
          <w:rFonts w:ascii="Times New Roman" w:hAnsi="Times New Roman" w:cs="Times New Roman"/>
          <w:sz w:val="28"/>
          <w:szCs w:val="28"/>
        </w:rPr>
      </w:pPr>
    </w:p>
    <w:p w:rsidR="00052FFD" w:rsidRDefault="00052FFD" w:rsidP="00052FFD">
      <w:pPr>
        <w:pStyle w:val="ad"/>
        <w:tabs>
          <w:tab w:val="center" w:pos="5031"/>
        </w:tabs>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Перечень должностей дающих право на дополнительный оплачиваемый отпуск</w:t>
      </w:r>
    </w:p>
    <w:tbl>
      <w:tblPr>
        <w:tblStyle w:val="ae"/>
        <w:tblW w:w="9747" w:type="dxa"/>
        <w:tblLook w:val="04A0"/>
      </w:tblPr>
      <w:tblGrid>
        <w:gridCol w:w="1101"/>
        <w:gridCol w:w="4536"/>
        <w:gridCol w:w="4110"/>
      </w:tblGrid>
      <w:tr w:rsidR="00052FFD" w:rsidTr="001170EC">
        <w:tc>
          <w:tcPr>
            <w:tcW w:w="1101"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 п.п</w:t>
            </w:r>
          </w:p>
        </w:tc>
        <w:tc>
          <w:tcPr>
            <w:tcW w:w="4536"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 xml:space="preserve">Должность </w:t>
            </w:r>
          </w:p>
        </w:tc>
        <w:tc>
          <w:tcPr>
            <w:tcW w:w="4110"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Количество календарных дней дополнительного отпуска</w:t>
            </w:r>
          </w:p>
        </w:tc>
      </w:tr>
      <w:tr w:rsidR="00052FFD" w:rsidTr="001170EC">
        <w:tc>
          <w:tcPr>
            <w:tcW w:w="1101"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4536"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Воспитатель</w:t>
            </w:r>
          </w:p>
        </w:tc>
        <w:tc>
          <w:tcPr>
            <w:tcW w:w="4110"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22</w:t>
            </w:r>
          </w:p>
        </w:tc>
      </w:tr>
      <w:tr w:rsidR="00052FFD" w:rsidTr="001170EC">
        <w:tc>
          <w:tcPr>
            <w:tcW w:w="1101"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4536"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 xml:space="preserve">Повар </w:t>
            </w:r>
          </w:p>
        </w:tc>
        <w:tc>
          <w:tcPr>
            <w:tcW w:w="4110" w:type="dxa"/>
          </w:tcPr>
          <w:p w:rsidR="00052FFD" w:rsidRDefault="00052FFD" w:rsidP="001170EC">
            <w:pPr>
              <w:pStyle w:val="ad"/>
              <w:tabs>
                <w:tab w:val="center" w:pos="5031"/>
              </w:tabs>
              <w:ind w:left="0"/>
              <w:jc w:val="center"/>
              <w:rPr>
                <w:rFonts w:ascii="Times New Roman" w:hAnsi="Times New Roman" w:cs="Times New Roman"/>
                <w:sz w:val="28"/>
                <w:szCs w:val="28"/>
              </w:rPr>
            </w:pPr>
            <w:r>
              <w:rPr>
                <w:rFonts w:ascii="Times New Roman" w:hAnsi="Times New Roman" w:cs="Times New Roman"/>
                <w:sz w:val="28"/>
                <w:szCs w:val="28"/>
              </w:rPr>
              <w:t>8</w:t>
            </w:r>
          </w:p>
        </w:tc>
      </w:tr>
    </w:tbl>
    <w:p w:rsidR="00052FFD" w:rsidRPr="00262FF6" w:rsidRDefault="00052FFD" w:rsidP="00052FFD">
      <w:pPr>
        <w:pStyle w:val="ad"/>
        <w:tabs>
          <w:tab w:val="center" w:pos="5031"/>
        </w:tabs>
        <w:spacing w:line="240" w:lineRule="auto"/>
        <w:ind w:left="0"/>
        <w:jc w:val="center"/>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Pr="00BF6BDD" w:rsidRDefault="00052FFD" w:rsidP="00052FFD">
      <w:pPr>
        <w:pStyle w:val="ad"/>
        <w:tabs>
          <w:tab w:val="center" w:pos="5031"/>
        </w:tabs>
        <w:spacing w:line="240" w:lineRule="auto"/>
        <w:ind w:left="0"/>
        <w:jc w:val="both"/>
        <w:rPr>
          <w:rFonts w:ascii="Times New Roman" w:hAnsi="Times New Roman" w:cs="Times New Roman"/>
          <w:sz w:val="28"/>
          <w:szCs w:val="28"/>
        </w:rPr>
      </w:pPr>
    </w:p>
    <w:p w:rsidR="00052FFD" w:rsidRPr="0077794B" w:rsidRDefault="00052FFD" w:rsidP="00052FFD">
      <w:pPr>
        <w:tabs>
          <w:tab w:val="center" w:pos="5031"/>
        </w:tabs>
        <w:spacing w:line="240" w:lineRule="auto"/>
        <w:jc w:val="center"/>
        <w:rPr>
          <w:rFonts w:ascii="Times New Roman" w:hAnsi="Times New Roman" w:cs="Times New Roman"/>
          <w:b/>
          <w:sz w:val="24"/>
          <w:szCs w:val="24"/>
          <w:u w:val="single"/>
        </w:rPr>
      </w:pPr>
    </w:p>
    <w:p w:rsidR="00052FFD" w:rsidRPr="0077794B" w:rsidRDefault="00052FFD" w:rsidP="00052FFD">
      <w:pPr>
        <w:tabs>
          <w:tab w:val="center" w:pos="5031"/>
        </w:tabs>
        <w:spacing w:line="240" w:lineRule="auto"/>
        <w:ind w:firstLine="708"/>
        <w:jc w:val="center"/>
        <w:rPr>
          <w:rFonts w:ascii="Times New Roman" w:hAnsi="Times New Roman" w:cs="Times New Roman"/>
          <w:b/>
          <w:sz w:val="28"/>
          <w:szCs w:val="28"/>
          <w:u w:val="single"/>
        </w:rPr>
      </w:pPr>
    </w:p>
    <w:p w:rsidR="00052FFD" w:rsidRPr="00D2395E" w:rsidRDefault="00052FFD" w:rsidP="00052FFD">
      <w:pPr>
        <w:tabs>
          <w:tab w:val="center" w:pos="5031"/>
        </w:tabs>
        <w:spacing w:line="240" w:lineRule="auto"/>
        <w:ind w:firstLine="708"/>
        <w:jc w:val="both"/>
        <w:rPr>
          <w:rFonts w:ascii="Times New Roman" w:hAnsi="Times New Roman" w:cs="Times New Roman"/>
          <w:sz w:val="28"/>
          <w:szCs w:val="28"/>
        </w:rPr>
      </w:pPr>
    </w:p>
    <w:p w:rsidR="00052FFD" w:rsidRPr="00D2395E" w:rsidRDefault="00052FFD" w:rsidP="00052FFD">
      <w:pPr>
        <w:tabs>
          <w:tab w:val="center" w:pos="5031"/>
        </w:tabs>
        <w:spacing w:line="240" w:lineRule="auto"/>
        <w:ind w:firstLine="708"/>
        <w:jc w:val="both"/>
        <w:rPr>
          <w:rFonts w:ascii="Times New Roman" w:hAnsi="Times New Roman" w:cs="Times New Roman"/>
          <w:sz w:val="28"/>
          <w:szCs w:val="28"/>
        </w:rPr>
      </w:pPr>
    </w:p>
    <w:p w:rsidR="00052FFD" w:rsidRPr="00D2395E" w:rsidRDefault="00052FFD" w:rsidP="00052FFD">
      <w:pPr>
        <w:tabs>
          <w:tab w:val="center" w:pos="5031"/>
        </w:tabs>
        <w:spacing w:line="240" w:lineRule="auto"/>
        <w:ind w:firstLine="708"/>
        <w:jc w:val="both"/>
        <w:rPr>
          <w:rFonts w:ascii="Times New Roman" w:hAnsi="Times New Roman" w:cs="Times New Roman"/>
          <w:sz w:val="28"/>
          <w:szCs w:val="28"/>
        </w:rPr>
      </w:pPr>
    </w:p>
    <w:p w:rsidR="00052FFD" w:rsidRPr="00780E7A" w:rsidRDefault="00052FFD">
      <w:pPr>
        <w:rPr>
          <w:rFonts w:ascii="Times New Roman" w:hAnsi="Times New Roman" w:cs="Times New Roman"/>
          <w:sz w:val="24"/>
          <w:szCs w:val="24"/>
        </w:rPr>
      </w:pPr>
    </w:p>
    <w:sectPr w:rsidR="00052FFD" w:rsidRPr="00780E7A" w:rsidSect="000D79A6">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44A" w:rsidRDefault="0082344A" w:rsidP="00052FFD">
      <w:pPr>
        <w:spacing w:after="0" w:line="240" w:lineRule="auto"/>
      </w:pPr>
      <w:r>
        <w:separator/>
      </w:r>
    </w:p>
  </w:endnote>
  <w:endnote w:type="continuationSeparator" w:id="1">
    <w:p w:rsidR="0082344A" w:rsidRDefault="0082344A" w:rsidP="00052F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FD" w:rsidRDefault="00052FFD">
    <w:pPr>
      <w:pStyle w:val="a7"/>
    </w:pPr>
  </w:p>
  <w:p w:rsidR="00052FFD" w:rsidRDefault="00052FFD">
    <w:pPr>
      <w:pStyle w:val="a7"/>
    </w:pPr>
  </w:p>
  <w:p w:rsidR="00052FFD" w:rsidRDefault="00052FF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44A" w:rsidRDefault="0082344A" w:rsidP="00052FFD">
      <w:pPr>
        <w:spacing w:after="0" w:line="240" w:lineRule="auto"/>
      </w:pPr>
      <w:r>
        <w:separator/>
      </w:r>
    </w:p>
  </w:footnote>
  <w:footnote w:type="continuationSeparator" w:id="1">
    <w:p w:rsidR="0082344A" w:rsidRDefault="0082344A" w:rsidP="00052F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5468"/>
    <w:multiLevelType w:val="hybridMultilevel"/>
    <w:tmpl w:val="1D86EE2E"/>
    <w:lvl w:ilvl="0" w:tplc="974496A8">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
    <w:nsid w:val="0BF26520"/>
    <w:multiLevelType w:val="hybridMultilevel"/>
    <w:tmpl w:val="9B5229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D4271D"/>
    <w:multiLevelType w:val="hybridMultilevel"/>
    <w:tmpl w:val="04F0E368"/>
    <w:lvl w:ilvl="0" w:tplc="AC1C4882">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2428574E"/>
    <w:multiLevelType w:val="hybridMultilevel"/>
    <w:tmpl w:val="1584C5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6F5360A"/>
    <w:multiLevelType w:val="hybridMultilevel"/>
    <w:tmpl w:val="7A8E29E4"/>
    <w:lvl w:ilvl="0" w:tplc="80604D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BB5A3B"/>
    <w:multiLevelType w:val="hybridMultilevel"/>
    <w:tmpl w:val="B472F1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96F3828"/>
    <w:multiLevelType w:val="hybridMultilevel"/>
    <w:tmpl w:val="30D815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B8F541A"/>
    <w:multiLevelType w:val="hybridMultilevel"/>
    <w:tmpl w:val="493AC6B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98B594B"/>
    <w:multiLevelType w:val="hybridMultilevel"/>
    <w:tmpl w:val="A98CF3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CF54463"/>
    <w:multiLevelType w:val="hybridMultilevel"/>
    <w:tmpl w:val="8D12547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686DB5"/>
    <w:multiLevelType w:val="hybridMultilevel"/>
    <w:tmpl w:val="2000F5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5830162"/>
    <w:multiLevelType w:val="hybridMultilevel"/>
    <w:tmpl w:val="69B249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C076AD7"/>
    <w:multiLevelType w:val="hybridMultilevel"/>
    <w:tmpl w:val="1F3EE2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FD67EBB"/>
    <w:multiLevelType w:val="hybridMultilevel"/>
    <w:tmpl w:val="214CE55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1CA69B6"/>
    <w:multiLevelType w:val="hybridMultilevel"/>
    <w:tmpl w:val="4F980D3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51A1A2B"/>
    <w:multiLevelType w:val="hybridMultilevel"/>
    <w:tmpl w:val="E078FF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FD23D9D"/>
    <w:multiLevelType w:val="hybridMultilevel"/>
    <w:tmpl w:val="C7C428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4682C86"/>
    <w:multiLevelType w:val="multilevel"/>
    <w:tmpl w:val="552624FC"/>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1440"/>
        </w:tabs>
        <w:ind w:left="1440" w:hanging="360"/>
      </w:pPr>
      <w:rPr>
        <w:rFonts w:cs="Arial"/>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37B131A"/>
    <w:multiLevelType w:val="singleLevel"/>
    <w:tmpl w:val="09B6CB54"/>
    <w:lvl w:ilvl="0">
      <w:start w:val="1"/>
      <w:numFmt w:val="decimal"/>
      <w:lvlText w:val="1.%1."/>
      <w:legacy w:legacy="1" w:legacySpace="0" w:legacyIndent="552"/>
      <w:lvlJc w:val="left"/>
      <w:pPr>
        <w:ind w:left="0" w:firstLine="0"/>
      </w:pPr>
      <w:rPr>
        <w:rFonts w:ascii="Times New Roman" w:hAnsi="Times New Roman" w:cs="Times New Roman" w:hint="default"/>
      </w:rPr>
    </w:lvl>
  </w:abstractNum>
  <w:abstractNum w:abstractNumId="19">
    <w:nsid w:val="754F1B0B"/>
    <w:multiLevelType w:val="hybridMultilevel"/>
    <w:tmpl w:val="BE729412"/>
    <w:lvl w:ilvl="0" w:tplc="2842E8C8">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nsid w:val="7E5B4241"/>
    <w:multiLevelType w:val="hybridMultilevel"/>
    <w:tmpl w:val="F31654F8"/>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0"/>
  </w:num>
  <w:num w:numId="19">
    <w:abstractNumId w:val="4"/>
  </w:num>
  <w:num w:numId="20">
    <w:abstractNumId w:val="2"/>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80E7A"/>
    <w:rsid w:val="00052FFD"/>
    <w:rsid w:val="000D79A6"/>
    <w:rsid w:val="00780E7A"/>
    <w:rsid w:val="0082344A"/>
    <w:rsid w:val="00AF1736"/>
    <w:rsid w:val="00BB310A"/>
    <w:rsid w:val="00CD455C"/>
    <w:rsid w:val="00DA31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9A6"/>
  </w:style>
  <w:style w:type="paragraph" w:styleId="1">
    <w:name w:val="heading 1"/>
    <w:basedOn w:val="a"/>
    <w:next w:val="a"/>
    <w:link w:val="10"/>
    <w:qFormat/>
    <w:rsid w:val="00052FFD"/>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0E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0E7A"/>
    <w:rPr>
      <w:rFonts w:ascii="Tahoma" w:hAnsi="Tahoma" w:cs="Tahoma"/>
      <w:sz w:val="16"/>
      <w:szCs w:val="16"/>
    </w:rPr>
  </w:style>
  <w:style w:type="paragraph" w:styleId="a5">
    <w:name w:val="header"/>
    <w:basedOn w:val="a"/>
    <w:link w:val="a6"/>
    <w:uiPriority w:val="99"/>
    <w:semiHidden/>
    <w:unhideWhenUsed/>
    <w:rsid w:val="00052FF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52FFD"/>
  </w:style>
  <w:style w:type="paragraph" w:styleId="a7">
    <w:name w:val="footer"/>
    <w:basedOn w:val="a"/>
    <w:link w:val="a8"/>
    <w:uiPriority w:val="99"/>
    <w:unhideWhenUsed/>
    <w:rsid w:val="00052F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52FFD"/>
  </w:style>
  <w:style w:type="character" w:customStyle="1" w:styleId="10">
    <w:name w:val="Заголовок 1 Знак"/>
    <w:basedOn w:val="a0"/>
    <w:link w:val="1"/>
    <w:rsid w:val="00052FFD"/>
    <w:rPr>
      <w:rFonts w:ascii="Arial" w:eastAsia="Times New Roman" w:hAnsi="Arial" w:cs="Times New Roman"/>
      <w:b/>
      <w:bCs/>
      <w:color w:val="000080"/>
      <w:sz w:val="20"/>
      <w:szCs w:val="20"/>
    </w:rPr>
  </w:style>
  <w:style w:type="paragraph" w:styleId="a9">
    <w:name w:val="Body Text"/>
    <w:basedOn w:val="a"/>
    <w:next w:val="a"/>
    <w:link w:val="aa"/>
    <w:unhideWhenUsed/>
    <w:rsid w:val="00052FFD"/>
    <w:pPr>
      <w:widowControl w:val="0"/>
      <w:autoSpaceDE w:val="0"/>
      <w:autoSpaceDN w:val="0"/>
      <w:adjustRightInd w:val="0"/>
      <w:spacing w:after="120" w:line="240" w:lineRule="auto"/>
      <w:ind w:firstLine="720"/>
      <w:jc w:val="both"/>
    </w:pPr>
    <w:rPr>
      <w:rFonts w:ascii="Arial" w:eastAsia="Times New Roman" w:hAnsi="Arial" w:cs="Times New Roman"/>
      <w:sz w:val="20"/>
      <w:szCs w:val="20"/>
    </w:rPr>
  </w:style>
  <w:style w:type="character" w:customStyle="1" w:styleId="aa">
    <w:name w:val="Основной текст Знак"/>
    <w:basedOn w:val="a0"/>
    <w:link w:val="a9"/>
    <w:rsid w:val="00052FFD"/>
    <w:rPr>
      <w:rFonts w:ascii="Arial" w:eastAsia="Times New Roman" w:hAnsi="Arial" w:cs="Times New Roman"/>
      <w:sz w:val="20"/>
      <w:szCs w:val="20"/>
    </w:rPr>
  </w:style>
  <w:style w:type="paragraph" w:styleId="2">
    <w:name w:val="Body Text 2"/>
    <w:basedOn w:val="a"/>
    <w:next w:val="a"/>
    <w:link w:val="20"/>
    <w:unhideWhenUsed/>
    <w:rsid w:val="00052FFD"/>
    <w:pPr>
      <w:widowControl w:val="0"/>
      <w:autoSpaceDE w:val="0"/>
      <w:autoSpaceDN w:val="0"/>
      <w:adjustRightInd w:val="0"/>
      <w:spacing w:after="120" w:line="480" w:lineRule="auto"/>
      <w:ind w:firstLine="720"/>
      <w:jc w:val="both"/>
    </w:pPr>
    <w:rPr>
      <w:rFonts w:ascii="Arial" w:eastAsia="Times New Roman" w:hAnsi="Arial" w:cs="Times New Roman"/>
      <w:sz w:val="20"/>
      <w:szCs w:val="20"/>
    </w:rPr>
  </w:style>
  <w:style w:type="character" w:customStyle="1" w:styleId="20">
    <w:name w:val="Основной текст 2 Знак"/>
    <w:basedOn w:val="a0"/>
    <w:link w:val="2"/>
    <w:rsid w:val="00052FFD"/>
    <w:rPr>
      <w:rFonts w:ascii="Arial" w:eastAsia="Times New Roman" w:hAnsi="Arial" w:cs="Times New Roman"/>
      <w:sz w:val="20"/>
      <w:szCs w:val="20"/>
    </w:rPr>
  </w:style>
  <w:style w:type="paragraph" w:customStyle="1" w:styleId="ab">
    <w:name w:val="Заголовок статьи"/>
    <w:basedOn w:val="a"/>
    <w:next w:val="a"/>
    <w:rsid w:val="00052FFD"/>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ConsPlusNormal">
    <w:name w:val="ConsPlusNormal"/>
    <w:next w:val="a"/>
    <w:rsid w:val="00052FF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next w:val="a"/>
    <w:rsid w:val="00052FF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Normal">
    <w:name w:val="ConsNormal"/>
    <w:next w:val="a"/>
    <w:rsid w:val="00052FFD"/>
    <w:pPr>
      <w:widowControl w:val="0"/>
      <w:overflowPunct w:val="0"/>
      <w:autoSpaceDE w:val="0"/>
      <w:autoSpaceDN w:val="0"/>
      <w:adjustRightInd w:val="0"/>
      <w:spacing w:after="0" w:line="240" w:lineRule="auto"/>
      <w:ind w:firstLine="720"/>
    </w:pPr>
    <w:rPr>
      <w:rFonts w:ascii="Arial" w:eastAsia="Times New Roman" w:hAnsi="Arial" w:cs="Times New Roman"/>
      <w:sz w:val="20"/>
      <w:szCs w:val="20"/>
    </w:rPr>
  </w:style>
  <w:style w:type="paragraph" w:customStyle="1" w:styleId="ac">
    <w:name w:val="Таблицы (моноширинный)"/>
    <w:basedOn w:val="a"/>
    <w:next w:val="a"/>
    <w:rsid w:val="00052FFD"/>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d">
    <w:name w:val="List Paragraph"/>
    <w:basedOn w:val="a"/>
    <w:uiPriority w:val="34"/>
    <w:qFormat/>
    <w:rsid w:val="00052FFD"/>
    <w:pPr>
      <w:ind w:left="720"/>
      <w:contextualSpacing/>
    </w:pPr>
  </w:style>
  <w:style w:type="table" w:styleId="ae">
    <w:name w:val="Table Grid"/>
    <w:basedOn w:val="a1"/>
    <w:uiPriority w:val="59"/>
    <w:rsid w:val="00052F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B1F84-A101-4AD0-B2D9-637491FF2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57</Pages>
  <Words>15670</Words>
  <Characters>89322</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2021-02-01T06:20:00Z</dcterms:created>
  <dcterms:modified xsi:type="dcterms:W3CDTF">2021-02-01T07:02:00Z</dcterms:modified>
</cp:coreProperties>
</file>