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B7" w:rsidRPr="00AF33B7" w:rsidRDefault="00AF33B7" w:rsidP="00AF33B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AF33B7">
        <w:rPr>
          <w:color w:val="333333"/>
          <w:bdr w:val="none" w:sz="0" w:space="0" w:color="auto" w:frame="1"/>
        </w:rPr>
        <w:t>В МБДОУ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333333"/>
          <w:bdr w:val="none" w:sz="0" w:space="0" w:color="auto" w:frame="1"/>
        </w:rPr>
        <w:t>Мокрушинском</w:t>
      </w:r>
      <w:proofErr w:type="spellEnd"/>
      <w:r>
        <w:rPr>
          <w:color w:val="333333"/>
          <w:bdr w:val="none" w:sz="0" w:space="0" w:color="auto" w:frame="1"/>
        </w:rPr>
        <w:t xml:space="preserve"> детском саду</w:t>
      </w:r>
      <w:r w:rsidRPr="00AF33B7">
        <w:rPr>
          <w:color w:val="333333"/>
          <w:bdr w:val="none" w:sz="0" w:space="0" w:color="auto" w:frame="1"/>
        </w:rPr>
        <w:t xml:space="preserve"> отдельного помещения для библиотеки нет, используется библиотека кабинета </w:t>
      </w:r>
      <w:proofErr w:type="gramStart"/>
      <w:r w:rsidRPr="00AF33B7">
        <w:rPr>
          <w:color w:val="333333"/>
          <w:bdr w:val="none" w:sz="0" w:space="0" w:color="auto" w:frame="1"/>
        </w:rPr>
        <w:t>заведующей</w:t>
      </w:r>
      <w:proofErr w:type="gramEnd"/>
      <w:r w:rsidRPr="00AF33B7">
        <w:rPr>
          <w:color w:val="333333"/>
          <w:bdr w:val="none" w:sz="0" w:space="0" w:color="auto" w:frame="1"/>
        </w:rPr>
        <w:t>, методического кабинета, групповые мини-библиотеки.</w:t>
      </w:r>
    </w:p>
    <w:p w:rsidR="00AF33B7" w:rsidRPr="00AF33B7" w:rsidRDefault="00AF33B7" w:rsidP="00AF33B7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AF33B7">
        <w:rPr>
          <w:color w:val="333333"/>
          <w:bdr w:val="none" w:sz="0" w:space="0" w:color="auto" w:frame="1"/>
        </w:rPr>
        <w:t>Кабинет заведующей включает в себя библиотеку литературы по управлению ДОУ и работе с персоналом.</w:t>
      </w:r>
    </w:p>
    <w:p w:rsidR="00AF33B7" w:rsidRPr="00AF33B7" w:rsidRDefault="00AF33B7" w:rsidP="00AF33B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AF33B7">
        <w:rPr>
          <w:color w:val="333333"/>
          <w:bdr w:val="none" w:sz="0" w:space="0" w:color="auto" w:frame="1"/>
        </w:rPr>
        <w:t>В методическом кабинете расположена библиотека учебно-методической литературы по образовательным областям, подборка изданий периодической печати, электронные ресурсы, интернет.</w:t>
      </w:r>
    </w:p>
    <w:p w:rsidR="00AF33B7" w:rsidRPr="00AF33B7" w:rsidRDefault="00AF33B7" w:rsidP="00AF33B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proofErr w:type="gramStart"/>
      <w:r w:rsidRPr="00AF33B7">
        <w:rPr>
          <w:color w:val="333333"/>
          <w:bdr w:val="none" w:sz="0" w:space="0" w:color="auto" w:frame="1"/>
        </w:rPr>
        <w:t>В групповых помещения расположены мини-библиотеки, включающие в себя учебно-методическую литературу, художественную литературу для чтения детям.</w:t>
      </w:r>
      <w:proofErr w:type="gramEnd"/>
    </w:p>
    <w:p w:rsidR="00AF33B7" w:rsidRPr="00AF33B7" w:rsidRDefault="00AF33B7" w:rsidP="00AF33B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AF33B7">
        <w:rPr>
          <w:color w:val="333333"/>
          <w:bdr w:val="none" w:sz="0" w:space="0" w:color="auto" w:frame="1"/>
        </w:rPr>
        <w:t>Данные материалы доступны для инвалидов и лиц с ограниченными возможностями здоровья.</w:t>
      </w:r>
    </w:p>
    <w:p w:rsidR="00924AB2" w:rsidRPr="00AF33B7" w:rsidRDefault="00924AB2">
      <w:pPr>
        <w:rPr>
          <w:rFonts w:ascii="Times New Roman" w:hAnsi="Times New Roman" w:cs="Times New Roman"/>
        </w:rPr>
      </w:pPr>
    </w:p>
    <w:sectPr w:rsidR="00924AB2" w:rsidRPr="00AF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3B7"/>
    <w:rsid w:val="00924AB2"/>
    <w:rsid w:val="00AF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2022-01-11T07:34:00Z</dcterms:created>
  <dcterms:modified xsi:type="dcterms:W3CDTF">2022-01-11T07:34:00Z</dcterms:modified>
</cp:coreProperties>
</file>