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D35" w:rsidRDefault="00984D35" w:rsidP="00CE040E">
      <w:pPr>
        <w:pStyle w:val="a3"/>
        <w:spacing w:line="408" w:lineRule="exact"/>
        <w:jc w:val="center"/>
        <w:rPr>
          <w:rFonts w:ascii="Times New Roman" w:hAnsi="Times New Roman"/>
          <w:b/>
          <w:bCs/>
        </w:rPr>
      </w:pPr>
      <w:r>
        <w:rPr>
          <w:rFonts w:ascii="Times New Roman" w:hAnsi="Times New Roman"/>
          <w:b/>
          <w:bCs/>
          <w:noProof/>
        </w:rPr>
        <w:drawing>
          <wp:anchor distT="0" distB="0" distL="114300" distR="114300" simplePos="0" relativeHeight="251658240" behindDoc="0" locked="0" layoutInCell="1" allowOverlap="1">
            <wp:simplePos x="0" y="0"/>
            <wp:positionH relativeFrom="column">
              <wp:posOffset>-194311</wp:posOffset>
            </wp:positionH>
            <wp:positionV relativeFrom="paragraph">
              <wp:posOffset>-586741</wp:posOffset>
            </wp:positionV>
            <wp:extent cx="6400800" cy="10238707"/>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rot="10800000">
                      <a:off x="0" y="0"/>
                      <a:ext cx="6400800" cy="10238707"/>
                    </a:xfrm>
                    <a:prstGeom prst="rect">
                      <a:avLst/>
                    </a:prstGeom>
                    <a:noFill/>
                    <a:ln w="9525">
                      <a:noFill/>
                      <a:miter lim="800000"/>
                      <a:headEnd/>
                      <a:tailEnd/>
                    </a:ln>
                  </pic:spPr>
                </pic:pic>
              </a:graphicData>
            </a:graphic>
          </wp:anchor>
        </w:drawing>
      </w:r>
    </w:p>
    <w:p w:rsidR="00984D35" w:rsidRDefault="00984D35" w:rsidP="00CE040E">
      <w:pPr>
        <w:pStyle w:val="a3"/>
        <w:spacing w:line="408" w:lineRule="exact"/>
        <w:jc w:val="center"/>
        <w:rPr>
          <w:rFonts w:ascii="Times New Roman" w:hAnsi="Times New Roman"/>
          <w:b/>
          <w:bCs/>
        </w:rPr>
      </w:pPr>
    </w:p>
    <w:p w:rsidR="00984D35" w:rsidRDefault="00984D35" w:rsidP="00CE040E">
      <w:pPr>
        <w:pStyle w:val="a3"/>
        <w:spacing w:line="408" w:lineRule="exact"/>
        <w:jc w:val="center"/>
        <w:rPr>
          <w:rFonts w:ascii="Times New Roman" w:hAnsi="Times New Roman"/>
          <w:b/>
          <w:bCs/>
        </w:rPr>
      </w:pPr>
    </w:p>
    <w:p w:rsidR="00984D35" w:rsidRDefault="00984D35" w:rsidP="00CE040E">
      <w:pPr>
        <w:pStyle w:val="a3"/>
        <w:spacing w:line="408" w:lineRule="exact"/>
        <w:jc w:val="center"/>
        <w:rPr>
          <w:rFonts w:ascii="Times New Roman" w:hAnsi="Times New Roman"/>
          <w:b/>
          <w:bCs/>
        </w:rPr>
      </w:pPr>
    </w:p>
    <w:p w:rsidR="00984D35" w:rsidRDefault="00984D35" w:rsidP="00CE040E">
      <w:pPr>
        <w:pStyle w:val="a3"/>
        <w:spacing w:line="408" w:lineRule="exact"/>
        <w:jc w:val="center"/>
        <w:rPr>
          <w:rFonts w:ascii="Times New Roman" w:hAnsi="Times New Roman"/>
          <w:b/>
          <w:bCs/>
        </w:rPr>
      </w:pPr>
    </w:p>
    <w:p w:rsidR="00984D35" w:rsidRDefault="00984D35" w:rsidP="00CE040E">
      <w:pPr>
        <w:pStyle w:val="a3"/>
        <w:spacing w:line="408" w:lineRule="exact"/>
        <w:jc w:val="center"/>
        <w:rPr>
          <w:rFonts w:ascii="Times New Roman" w:hAnsi="Times New Roman"/>
          <w:b/>
          <w:bCs/>
        </w:rPr>
      </w:pPr>
    </w:p>
    <w:p w:rsidR="00984D35" w:rsidRDefault="00984D35" w:rsidP="00CE040E">
      <w:pPr>
        <w:pStyle w:val="a3"/>
        <w:spacing w:line="408" w:lineRule="exact"/>
        <w:jc w:val="center"/>
        <w:rPr>
          <w:rFonts w:ascii="Times New Roman" w:hAnsi="Times New Roman"/>
          <w:b/>
          <w:bCs/>
        </w:rPr>
      </w:pPr>
    </w:p>
    <w:p w:rsidR="00984D35" w:rsidRDefault="00984D35" w:rsidP="00CE040E">
      <w:pPr>
        <w:pStyle w:val="a3"/>
        <w:spacing w:line="408" w:lineRule="exact"/>
        <w:jc w:val="center"/>
        <w:rPr>
          <w:rFonts w:ascii="Times New Roman" w:hAnsi="Times New Roman"/>
          <w:b/>
          <w:bCs/>
        </w:rPr>
      </w:pPr>
    </w:p>
    <w:p w:rsidR="00CE040E" w:rsidRDefault="00CE040E" w:rsidP="00CE040E">
      <w:pPr>
        <w:pStyle w:val="a3"/>
        <w:spacing w:line="408" w:lineRule="exact"/>
        <w:jc w:val="center"/>
        <w:rPr>
          <w:rFonts w:ascii="Times New Roman" w:hAnsi="Times New Roman"/>
        </w:rPr>
      </w:pPr>
      <w:r>
        <w:rPr>
          <w:rFonts w:ascii="Times New Roman" w:hAnsi="Times New Roman"/>
          <w:b/>
          <w:bCs/>
        </w:rPr>
        <w:t>МУНИЦИПАЛЬНОЕ БЮДЖЕТНОЕ ДОШКОЛЬНОЕ ОБРАЗОВАТЕЛЬНОЕ УЧРЕЖДЕНИЕ</w:t>
      </w:r>
    </w:p>
    <w:p w:rsidR="00CE040E" w:rsidRDefault="00CE040E" w:rsidP="00CE040E">
      <w:pPr>
        <w:pBdr>
          <w:bottom w:val="single" w:sz="12" w:space="1" w:color="auto"/>
        </w:pBdr>
        <w:shd w:val="clear" w:color="auto" w:fill="FFFFFF"/>
        <w:spacing w:line="408" w:lineRule="exact"/>
        <w:ind w:right="480"/>
        <w:jc w:val="center"/>
        <w:rPr>
          <w:rFonts w:ascii="Times New Roman" w:hAnsi="Times New Roman"/>
          <w:b/>
          <w:bCs/>
          <w:color w:val="000000"/>
          <w:spacing w:val="-7"/>
        </w:rPr>
      </w:pPr>
      <w:r>
        <w:rPr>
          <w:rFonts w:ascii="Times New Roman" w:hAnsi="Times New Roman"/>
          <w:b/>
          <w:bCs/>
          <w:color w:val="000000"/>
          <w:spacing w:val="-7"/>
        </w:rPr>
        <w:t xml:space="preserve">МОКРУШИНСКИЙ   ДЕТСКИЙ САД  </w:t>
      </w:r>
    </w:p>
    <w:p w:rsidR="00CE040E" w:rsidRDefault="00CE040E" w:rsidP="00CE040E">
      <w:pPr>
        <w:pStyle w:val="ConsPlusNormal"/>
        <w:widowControl/>
        <w:ind w:firstLine="0"/>
        <w:jc w:val="center"/>
        <w:rPr>
          <w:rFonts w:ascii="Times New Roman" w:hAnsi="Times New Roman" w:cs="Times New Roman"/>
          <w:b/>
          <w:bCs/>
          <w:i/>
          <w:iCs/>
          <w:color w:val="000000"/>
          <w:spacing w:val="-7"/>
          <w:sz w:val="24"/>
          <w:szCs w:val="24"/>
        </w:rPr>
      </w:pPr>
      <w:r>
        <w:rPr>
          <w:rFonts w:ascii="Times New Roman" w:hAnsi="Times New Roman" w:cs="Times New Roman"/>
          <w:b/>
          <w:bCs/>
          <w:i/>
          <w:iCs/>
          <w:color w:val="000000"/>
          <w:spacing w:val="-7"/>
          <w:sz w:val="24"/>
          <w:szCs w:val="24"/>
        </w:rPr>
        <w:t>663107, Казачинский район, с. Мокрушинское, ул.Опытная, 1, тел. 8(39196)75164</w:t>
      </w:r>
    </w:p>
    <w:p w:rsidR="00CE040E" w:rsidRDefault="00CE040E" w:rsidP="00CE040E">
      <w:pPr>
        <w:pStyle w:val="ConsPlusNormal"/>
        <w:widowControl/>
        <w:ind w:firstLine="5880"/>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05675C">
      <w:pPr>
        <w:pStyle w:val="ConsPlusNormal"/>
        <w:widowControl/>
        <w:ind w:firstLine="5880"/>
        <w:jc w:val="right"/>
        <w:rPr>
          <w:rFonts w:ascii="Times New Roman" w:hAnsi="Times New Roman" w:cs="Times New Roman"/>
          <w:b/>
          <w:sz w:val="24"/>
          <w:szCs w:val="24"/>
        </w:rPr>
      </w:pPr>
    </w:p>
    <w:p w:rsidR="00984D35" w:rsidRDefault="00984D35" w:rsidP="00CE040E">
      <w:pPr>
        <w:ind w:firstLine="0"/>
        <w:rPr>
          <w:rFonts w:ascii="Times New Roman" w:hAnsi="Times New Roman"/>
          <w:sz w:val="24"/>
          <w:szCs w:val="24"/>
        </w:rPr>
      </w:pPr>
    </w:p>
    <w:p w:rsidR="00CE040E" w:rsidRDefault="00CE040E" w:rsidP="00CE040E">
      <w:pPr>
        <w:ind w:firstLine="0"/>
        <w:rPr>
          <w:rFonts w:ascii="Times New Roman" w:hAnsi="Times New Roman"/>
          <w:sz w:val="24"/>
          <w:szCs w:val="24"/>
        </w:rPr>
      </w:pPr>
      <w:r>
        <w:rPr>
          <w:rFonts w:ascii="Times New Roman" w:hAnsi="Times New Roman"/>
          <w:sz w:val="24"/>
          <w:szCs w:val="24"/>
        </w:rPr>
        <w:lastRenderedPageBreak/>
        <w:t>1.6. Правила внутреннего трудового распорядка образовательного учреждения являются приложением № 1 к коллективному договору (ст. 190 ТК РФ).</w:t>
      </w:r>
    </w:p>
    <w:p w:rsidR="00CE040E" w:rsidRDefault="00CE040E" w:rsidP="00CE040E">
      <w:pPr>
        <w:ind w:left="-284" w:right="-5"/>
        <w:jc w:val="center"/>
        <w:rPr>
          <w:rFonts w:ascii="Times New Roman" w:hAnsi="Times New Roman"/>
          <w:sz w:val="24"/>
          <w:szCs w:val="24"/>
        </w:rPr>
      </w:pPr>
      <w:r>
        <w:rPr>
          <w:rFonts w:ascii="Times New Roman" w:hAnsi="Times New Roman"/>
          <w:b/>
          <w:bCs/>
          <w:sz w:val="24"/>
          <w:szCs w:val="24"/>
        </w:rPr>
        <w:t xml:space="preserve">2. ПОРЯДОК ПРИЕМА, ПЕРЕВОДА И УВОЛЬНЕНИЯ </w:t>
      </w:r>
      <w:r>
        <w:rPr>
          <w:rFonts w:ascii="Times New Roman" w:hAnsi="Times New Roman"/>
          <w:b/>
          <w:bCs/>
          <w:spacing w:val="-1"/>
          <w:sz w:val="24"/>
          <w:szCs w:val="24"/>
        </w:rPr>
        <w:t>РАБОТНИКОВ</w:t>
      </w:r>
    </w:p>
    <w:p w:rsidR="00CE040E" w:rsidRDefault="00CE040E" w:rsidP="00CE040E">
      <w:pPr>
        <w:ind w:firstLine="0"/>
        <w:rPr>
          <w:rFonts w:ascii="Times New Roman" w:hAnsi="Times New Roman"/>
          <w:sz w:val="24"/>
          <w:szCs w:val="24"/>
        </w:rPr>
      </w:pPr>
      <w:r>
        <w:rPr>
          <w:rFonts w:ascii="Times New Roman" w:hAnsi="Times New Roman"/>
          <w:sz w:val="24"/>
          <w:szCs w:val="24"/>
        </w:rPr>
        <w:t>2.1. Трудовые отношения возникают между работником и работодателем на основании трудового договора, заключаемого в письменной форме. Содержание трудового договора определяется ст. 57 ТК РФ. Форма трудового договора по образовательному учреждению принимается с учетом мнения выборного органа первичной профсоюзной организации.</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2.2. Трудовой договор составляется в двух экземплярах, каждый из которых подписывается руководителем учреждения и работником. Один экземпляр трудового договора передается работнику, другой хранится у работодателя. При утрате работником                   </w:t>
      </w:r>
    </w:p>
    <w:p w:rsidR="00CE040E" w:rsidRDefault="00CE040E" w:rsidP="00CE040E">
      <w:pPr>
        <w:ind w:firstLine="0"/>
        <w:rPr>
          <w:rFonts w:ascii="Times New Roman" w:hAnsi="Times New Roman"/>
          <w:sz w:val="24"/>
          <w:szCs w:val="24"/>
        </w:rPr>
      </w:pPr>
      <w:r>
        <w:rPr>
          <w:rFonts w:ascii="Times New Roman" w:hAnsi="Times New Roman"/>
          <w:sz w:val="24"/>
          <w:szCs w:val="24"/>
        </w:rPr>
        <w:t>своего экземпляра трудового договора по его просьбе выдается надлежаще заверенная копия.</w:t>
      </w:r>
    </w:p>
    <w:p w:rsidR="00CE040E" w:rsidRDefault="00CE040E" w:rsidP="00CE040E">
      <w:pPr>
        <w:ind w:firstLine="0"/>
        <w:rPr>
          <w:rFonts w:ascii="Times New Roman" w:hAnsi="Times New Roman"/>
          <w:sz w:val="24"/>
          <w:szCs w:val="24"/>
        </w:rPr>
      </w:pPr>
      <w:r>
        <w:rPr>
          <w:rFonts w:ascii="Times New Roman" w:hAnsi="Times New Roman"/>
          <w:sz w:val="24"/>
          <w:szCs w:val="24"/>
        </w:rPr>
        <w:t>2.3. При заключении трудового договора лицо, поступающее на работу, обязано предъявить следующие документы (ст. 65 ТК РФ):</w:t>
      </w:r>
    </w:p>
    <w:p w:rsidR="00CE040E" w:rsidRDefault="00CE040E" w:rsidP="00CE040E">
      <w:pPr>
        <w:numPr>
          <w:ilvl w:val="0"/>
          <w:numId w:val="2"/>
        </w:numPr>
        <w:tabs>
          <w:tab w:val="num" w:pos="0"/>
        </w:tabs>
        <w:ind w:left="0" w:firstLine="0"/>
        <w:rPr>
          <w:rFonts w:ascii="Times New Roman" w:hAnsi="Times New Roman"/>
          <w:sz w:val="24"/>
          <w:szCs w:val="24"/>
        </w:rPr>
      </w:pPr>
      <w:r>
        <w:rPr>
          <w:rFonts w:ascii="Times New Roman" w:hAnsi="Times New Roman"/>
          <w:sz w:val="24"/>
          <w:szCs w:val="24"/>
        </w:rPr>
        <w:t>паспорт или иной документ, удостоверяющий личность;</w:t>
      </w:r>
    </w:p>
    <w:p w:rsidR="00CE040E" w:rsidRDefault="00CE040E" w:rsidP="00CE040E">
      <w:pPr>
        <w:numPr>
          <w:ilvl w:val="0"/>
          <w:numId w:val="2"/>
        </w:numPr>
        <w:tabs>
          <w:tab w:val="num" w:pos="0"/>
        </w:tabs>
        <w:ind w:left="0" w:firstLine="0"/>
        <w:rPr>
          <w:rFonts w:ascii="Times New Roman" w:hAnsi="Times New Roman"/>
          <w:sz w:val="24"/>
          <w:szCs w:val="24"/>
        </w:rPr>
      </w:pPr>
      <w:r>
        <w:rPr>
          <w:rFonts w:ascii="Times New Roman" w:hAnsi="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E040E" w:rsidRDefault="00CE040E" w:rsidP="00CE040E">
      <w:pPr>
        <w:numPr>
          <w:ilvl w:val="0"/>
          <w:numId w:val="2"/>
        </w:numPr>
        <w:tabs>
          <w:tab w:val="num" w:pos="0"/>
        </w:tabs>
        <w:ind w:left="0" w:firstLine="0"/>
        <w:rPr>
          <w:rFonts w:ascii="Times New Roman" w:hAnsi="Times New Roman"/>
          <w:sz w:val="24"/>
          <w:szCs w:val="24"/>
        </w:rPr>
      </w:pPr>
      <w:r>
        <w:rPr>
          <w:rFonts w:ascii="Times New Roman" w:hAnsi="Times New Roman"/>
          <w:sz w:val="24"/>
          <w:szCs w:val="24"/>
        </w:rPr>
        <w:t>страховое свидетельство государственного пенсионного страхования;</w:t>
      </w:r>
    </w:p>
    <w:p w:rsidR="00CE040E" w:rsidRDefault="00CE040E" w:rsidP="00CE040E">
      <w:pPr>
        <w:numPr>
          <w:ilvl w:val="0"/>
          <w:numId w:val="2"/>
        </w:numPr>
        <w:tabs>
          <w:tab w:val="num" w:pos="0"/>
        </w:tabs>
        <w:ind w:left="0" w:firstLine="0"/>
        <w:rPr>
          <w:rFonts w:ascii="Times New Roman" w:hAnsi="Times New Roman"/>
          <w:sz w:val="24"/>
          <w:szCs w:val="24"/>
        </w:rPr>
      </w:pPr>
      <w:r>
        <w:rPr>
          <w:rFonts w:ascii="Times New Roman" w:hAnsi="Times New Roman"/>
          <w:sz w:val="24"/>
          <w:szCs w:val="24"/>
        </w:rPr>
        <w:t>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w:t>
      </w:r>
    </w:p>
    <w:p w:rsidR="00CE040E" w:rsidRDefault="00CE040E" w:rsidP="00CE040E">
      <w:pPr>
        <w:numPr>
          <w:ilvl w:val="0"/>
          <w:numId w:val="3"/>
        </w:numPr>
        <w:tabs>
          <w:tab w:val="num" w:pos="0"/>
        </w:tabs>
        <w:ind w:left="0" w:firstLine="0"/>
        <w:rPr>
          <w:rFonts w:ascii="Times New Roman" w:hAnsi="Times New Roman"/>
          <w:sz w:val="24"/>
          <w:szCs w:val="24"/>
        </w:rPr>
      </w:pPr>
      <w:r>
        <w:rPr>
          <w:rFonts w:ascii="Times New Roman" w:hAnsi="Times New Roman"/>
          <w:sz w:val="24"/>
          <w:szCs w:val="24"/>
        </w:rPr>
        <w:t>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rsidR="00CE040E" w:rsidRDefault="00CE040E" w:rsidP="00CE040E">
      <w:pPr>
        <w:ind w:firstLine="0"/>
        <w:rPr>
          <w:rFonts w:ascii="Times New Roman" w:hAnsi="Times New Roman"/>
          <w:sz w:val="24"/>
          <w:szCs w:val="24"/>
        </w:rPr>
      </w:pPr>
      <w:r>
        <w:rPr>
          <w:rFonts w:ascii="Times New Roman" w:hAnsi="Times New Roman"/>
          <w:sz w:val="24"/>
          <w:szCs w:val="24"/>
        </w:rPr>
        <w:t>При приеме на работу, требующую обязательного предварительного медицинского осмотра, предъявляется также медицинская справка установленного образца.</w:t>
      </w:r>
    </w:p>
    <w:p w:rsidR="00CE040E" w:rsidRDefault="00CE040E" w:rsidP="00CE040E">
      <w:pPr>
        <w:ind w:firstLine="0"/>
        <w:rPr>
          <w:rFonts w:ascii="Times New Roman" w:hAnsi="Times New Roman"/>
          <w:sz w:val="24"/>
          <w:szCs w:val="24"/>
        </w:rPr>
      </w:pPr>
      <w:r>
        <w:rPr>
          <w:rFonts w:ascii="Times New Roman" w:hAnsi="Times New Roman"/>
          <w:sz w:val="24"/>
          <w:szCs w:val="24"/>
        </w:rPr>
        <w:t>2.4. К педагогической деятельности не допускаются лица (ст. 331 ТК РФ):</w:t>
      </w:r>
    </w:p>
    <w:p w:rsidR="00CE040E" w:rsidRDefault="00CE040E" w:rsidP="00CE040E">
      <w:pPr>
        <w:widowControl/>
        <w:numPr>
          <w:ilvl w:val="0"/>
          <w:numId w:val="3"/>
        </w:numPr>
        <w:tabs>
          <w:tab w:val="num" w:pos="0"/>
        </w:tabs>
        <w:ind w:left="0" w:firstLine="0"/>
        <w:rPr>
          <w:rFonts w:ascii="Times New Roman" w:hAnsi="Times New Roman"/>
          <w:sz w:val="24"/>
          <w:szCs w:val="24"/>
        </w:rPr>
      </w:pPr>
      <w:r>
        <w:rPr>
          <w:rFonts w:ascii="Times New Roman" w:hAnsi="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CE040E" w:rsidRDefault="00CE040E" w:rsidP="00CE040E">
      <w:pPr>
        <w:widowControl/>
        <w:numPr>
          <w:ilvl w:val="0"/>
          <w:numId w:val="3"/>
        </w:numPr>
        <w:tabs>
          <w:tab w:val="num" w:pos="0"/>
        </w:tabs>
        <w:ind w:left="0" w:firstLine="0"/>
        <w:rPr>
          <w:rFonts w:ascii="Times New Roman" w:hAnsi="Times New Roman"/>
          <w:sz w:val="24"/>
          <w:szCs w:val="24"/>
        </w:rPr>
      </w:pPr>
      <w:r>
        <w:rPr>
          <w:rFonts w:ascii="Times New Roman" w:hAnsi="Times New Roman"/>
          <w:sz w:val="24"/>
          <w:szCs w:val="24"/>
        </w:rPr>
        <w:t>имеющие неснятую или непогашенную судимость за умышленные тяжкие и особо тяжкие преступления;</w:t>
      </w:r>
    </w:p>
    <w:p w:rsidR="00CE040E" w:rsidRDefault="00CE040E" w:rsidP="00CE040E">
      <w:pPr>
        <w:widowControl/>
        <w:numPr>
          <w:ilvl w:val="0"/>
          <w:numId w:val="3"/>
        </w:numPr>
        <w:tabs>
          <w:tab w:val="num" w:pos="0"/>
        </w:tabs>
        <w:ind w:left="0" w:firstLine="0"/>
        <w:rPr>
          <w:rFonts w:ascii="Times New Roman" w:hAnsi="Times New Roman"/>
          <w:sz w:val="24"/>
          <w:szCs w:val="24"/>
        </w:rPr>
      </w:pPr>
      <w:r>
        <w:rPr>
          <w:rFonts w:ascii="Times New Roman" w:hAnsi="Times New Roman"/>
          <w:sz w:val="24"/>
          <w:szCs w:val="24"/>
        </w:rPr>
        <w:t>признанные недееспособными в установленном федеральным законом порядке;</w:t>
      </w:r>
    </w:p>
    <w:p w:rsidR="00CE040E" w:rsidRDefault="00CE040E" w:rsidP="00CE040E">
      <w:pPr>
        <w:widowControl/>
        <w:numPr>
          <w:ilvl w:val="0"/>
          <w:numId w:val="3"/>
        </w:numPr>
        <w:tabs>
          <w:tab w:val="num" w:pos="0"/>
        </w:tabs>
        <w:ind w:left="0" w:firstLine="0"/>
        <w:rPr>
          <w:rFonts w:ascii="Times New Roman" w:hAnsi="Times New Roman"/>
          <w:sz w:val="24"/>
          <w:szCs w:val="24"/>
        </w:rPr>
      </w:pPr>
      <w:r>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E040E" w:rsidRDefault="00CE040E" w:rsidP="00CE040E">
      <w:pPr>
        <w:ind w:firstLine="0"/>
        <w:rPr>
          <w:rFonts w:ascii="Times New Roman" w:hAnsi="Times New Roman"/>
          <w:sz w:val="24"/>
          <w:szCs w:val="24"/>
        </w:rPr>
      </w:pPr>
      <w:r>
        <w:rPr>
          <w:rFonts w:ascii="Times New Roman" w:hAnsi="Times New Roman"/>
          <w:sz w:val="24"/>
          <w:szCs w:val="24"/>
        </w:rPr>
        <w:t>2.5. Прием на работу (ст. 68 ТК РФ) оформляется приказом руководителя,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E040E" w:rsidRDefault="00CE040E" w:rsidP="00CE040E">
      <w:pPr>
        <w:ind w:firstLine="0"/>
        <w:rPr>
          <w:rFonts w:ascii="Times New Roman" w:hAnsi="Times New Roman"/>
          <w:sz w:val="24"/>
          <w:szCs w:val="24"/>
        </w:rPr>
      </w:pPr>
      <w:r>
        <w:rPr>
          <w:rFonts w:ascii="Times New Roman" w:hAnsi="Times New Roman"/>
          <w:sz w:val="24"/>
          <w:szCs w:val="24"/>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CE040E" w:rsidRDefault="00CE040E" w:rsidP="00CE040E">
      <w:pPr>
        <w:ind w:firstLine="0"/>
        <w:rPr>
          <w:rFonts w:ascii="Times New Roman" w:hAnsi="Times New Roman"/>
          <w:sz w:val="24"/>
          <w:szCs w:val="24"/>
        </w:rPr>
      </w:pPr>
      <w:r>
        <w:rPr>
          <w:rFonts w:ascii="Times New Roman" w:hAnsi="Times New Roman"/>
          <w:sz w:val="24"/>
          <w:szCs w:val="24"/>
        </w:rPr>
        <w:t>2.6. Трудовой договор заключается с работником образовательного учреждения на неопределенный срок.</w:t>
      </w:r>
    </w:p>
    <w:p w:rsidR="00CE040E" w:rsidRDefault="00CE040E" w:rsidP="00CE040E">
      <w:pPr>
        <w:ind w:firstLine="0"/>
        <w:rPr>
          <w:rFonts w:ascii="Times New Roman" w:hAnsi="Times New Roman"/>
          <w:sz w:val="24"/>
          <w:szCs w:val="24"/>
        </w:rPr>
      </w:pPr>
      <w:r>
        <w:rPr>
          <w:rFonts w:ascii="Times New Roman" w:hAnsi="Times New Roman"/>
          <w:sz w:val="24"/>
          <w:szCs w:val="24"/>
        </w:rPr>
        <w:t>Срочный трудовой договор в образовательном учреждении заключается (ст. 59 ТК РФ):</w:t>
      </w:r>
    </w:p>
    <w:p w:rsidR="00CE040E" w:rsidRDefault="00CE040E" w:rsidP="00CE040E">
      <w:pPr>
        <w:widowControl/>
        <w:numPr>
          <w:ilvl w:val="0"/>
          <w:numId w:val="4"/>
        </w:numPr>
        <w:tabs>
          <w:tab w:val="num" w:pos="0"/>
        </w:tabs>
        <w:autoSpaceDE/>
        <w:adjustRightInd/>
        <w:ind w:left="0" w:firstLine="0"/>
        <w:rPr>
          <w:rFonts w:ascii="Times New Roman" w:hAnsi="Times New Roman"/>
          <w:sz w:val="24"/>
          <w:szCs w:val="24"/>
        </w:rPr>
      </w:pPr>
      <w:r>
        <w:rPr>
          <w:rFonts w:ascii="Times New Roman" w:hAnsi="Times New Roman"/>
          <w:sz w:val="24"/>
          <w:szCs w:val="24"/>
        </w:rPr>
        <w:t>на время исполнения обязанностей отсутствующего работника, за которым сохраняется место работы;</w:t>
      </w:r>
    </w:p>
    <w:p w:rsidR="00CE040E" w:rsidRDefault="00CE040E" w:rsidP="00CE040E">
      <w:pPr>
        <w:widowControl/>
        <w:numPr>
          <w:ilvl w:val="0"/>
          <w:numId w:val="4"/>
        </w:numPr>
        <w:tabs>
          <w:tab w:val="num" w:pos="0"/>
        </w:tabs>
        <w:autoSpaceDE/>
        <w:adjustRightInd/>
        <w:ind w:left="0" w:firstLine="0"/>
        <w:rPr>
          <w:rFonts w:ascii="Times New Roman" w:hAnsi="Times New Roman"/>
          <w:sz w:val="24"/>
          <w:szCs w:val="24"/>
        </w:rPr>
      </w:pPr>
      <w:r>
        <w:rPr>
          <w:rFonts w:ascii="Times New Roman" w:hAnsi="Times New Roman"/>
          <w:sz w:val="24"/>
          <w:szCs w:val="24"/>
        </w:rPr>
        <w:t>на время выполнения временных (до двух месяцев) работ.</w:t>
      </w:r>
    </w:p>
    <w:p w:rsidR="00CE040E" w:rsidRDefault="00CE040E" w:rsidP="00CE040E">
      <w:pPr>
        <w:ind w:firstLine="0"/>
        <w:rPr>
          <w:rFonts w:ascii="Times New Roman" w:hAnsi="Times New Roman"/>
          <w:sz w:val="24"/>
          <w:szCs w:val="24"/>
        </w:rPr>
      </w:pPr>
      <w:r>
        <w:rPr>
          <w:rFonts w:ascii="Times New Roman" w:hAnsi="Times New Roman"/>
          <w:sz w:val="24"/>
          <w:szCs w:val="24"/>
        </w:rPr>
        <w:t>По соглашению сторон срочный трудовой договор может заключаться:</w:t>
      </w:r>
    </w:p>
    <w:p w:rsidR="00CE040E" w:rsidRDefault="00CE040E" w:rsidP="00CE040E">
      <w:pPr>
        <w:widowControl/>
        <w:numPr>
          <w:ilvl w:val="0"/>
          <w:numId w:val="5"/>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с поступающими на работу пенсионерами по возрасту, </w:t>
      </w:r>
    </w:p>
    <w:p w:rsidR="00CE040E" w:rsidRDefault="00CE040E" w:rsidP="00CE040E">
      <w:pPr>
        <w:widowControl/>
        <w:numPr>
          <w:ilvl w:val="0"/>
          <w:numId w:val="5"/>
        </w:numPr>
        <w:tabs>
          <w:tab w:val="num" w:pos="0"/>
        </w:tabs>
        <w:autoSpaceDE/>
        <w:adjustRightInd/>
        <w:ind w:left="0" w:firstLine="0"/>
        <w:rPr>
          <w:rFonts w:ascii="Times New Roman" w:hAnsi="Times New Roman"/>
          <w:sz w:val="24"/>
          <w:szCs w:val="24"/>
        </w:rPr>
      </w:pPr>
      <w:r>
        <w:rPr>
          <w:rFonts w:ascii="Times New Roman" w:hAnsi="Times New Roman"/>
          <w:sz w:val="24"/>
          <w:szCs w:val="24"/>
        </w:rPr>
        <w:lastRenderedPageBreak/>
        <w:t>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CE040E" w:rsidRDefault="00CE040E" w:rsidP="00CE040E">
      <w:pPr>
        <w:ind w:firstLine="0"/>
        <w:rPr>
          <w:rFonts w:ascii="Times New Roman" w:hAnsi="Times New Roman"/>
          <w:sz w:val="24"/>
          <w:szCs w:val="24"/>
        </w:rPr>
      </w:pPr>
      <w:r>
        <w:rPr>
          <w:rFonts w:ascii="Times New Roman" w:hAnsi="Times New Roman"/>
          <w:sz w:val="24"/>
          <w:szCs w:val="24"/>
        </w:rPr>
        <w:t>На всех работников, проработавших в учреждении свыше пяти дней, ведутся трудовые книжки, если работа в этом учреждении является для работника основной.</w:t>
      </w:r>
    </w:p>
    <w:p w:rsidR="00CE040E" w:rsidRDefault="00CE040E" w:rsidP="00CE040E">
      <w:pPr>
        <w:ind w:firstLine="0"/>
        <w:rPr>
          <w:rFonts w:ascii="Times New Roman" w:hAnsi="Times New Roman"/>
          <w:sz w:val="24"/>
          <w:szCs w:val="24"/>
        </w:rPr>
      </w:pPr>
      <w:r>
        <w:rPr>
          <w:rFonts w:ascii="Times New Roman" w:hAnsi="Times New Roman"/>
          <w:sz w:val="24"/>
          <w:szCs w:val="24"/>
        </w:rPr>
        <w:t>2.7. При приеме на работу работодатель обязан:</w:t>
      </w:r>
    </w:p>
    <w:p w:rsidR="00CE040E" w:rsidRDefault="00CE040E" w:rsidP="00CE040E">
      <w:pPr>
        <w:rPr>
          <w:rFonts w:ascii="Times New Roman" w:hAnsi="Times New Roman"/>
          <w:sz w:val="24"/>
          <w:szCs w:val="24"/>
        </w:rPr>
      </w:pPr>
      <w:r>
        <w:rPr>
          <w:rFonts w:ascii="Times New Roman" w:hAnsi="Times New Roman"/>
          <w:sz w:val="24"/>
          <w:szCs w:val="24"/>
        </w:rPr>
        <w:t>- ознакомить работника с настоящими Правилами, Коллективным договором, должностной инструкцией;</w:t>
      </w:r>
    </w:p>
    <w:p w:rsidR="00CE040E" w:rsidRDefault="00CE040E" w:rsidP="00CE040E">
      <w:pPr>
        <w:rPr>
          <w:rFonts w:ascii="Times New Roman" w:hAnsi="Times New Roman"/>
          <w:sz w:val="24"/>
          <w:szCs w:val="24"/>
        </w:rPr>
      </w:pPr>
      <w:r>
        <w:rPr>
          <w:rFonts w:ascii="Times New Roman" w:hAnsi="Times New Roman"/>
          <w:sz w:val="24"/>
          <w:szCs w:val="24"/>
        </w:rPr>
        <w:t xml:space="preserve">- провести инструктаж по охране труда, </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2.8. При заключении трудового договора в нем по соглашению сторон может быть </w:t>
      </w:r>
    </w:p>
    <w:p w:rsidR="00CE040E" w:rsidRDefault="00CE040E" w:rsidP="00CE040E">
      <w:pPr>
        <w:ind w:firstLine="0"/>
        <w:rPr>
          <w:rFonts w:ascii="Times New Roman" w:hAnsi="Times New Roman"/>
          <w:sz w:val="24"/>
          <w:szCs w:val="24"/>
        </w:rPr>
      </w:pPr>
      <w:r>
        <w:rPr>
          <w:rFonts w:ascii="Times New Roman" w:hAnsi="Times New Roman"/>
          <w:sz w:val="24"/>
          <w:szCs w:val="24"/>
        </w:rPr>
        <w:t>предусмотрено условие об испытании работника (ст. 70 ТК РФ)  целях проверки его соответствия поручаемой работе. Условия установления, порядок прохождения, срок испытания определяются ст. 70 ТК РФ.</w:t>
      </w:r>
    </w:p>
    <w:p w:rsidR="00CE040E" w:rsidRDefault="00CE040E" w:rsidP="00CE040E">
      <w:pPr>
        <w:ind w:firstLine="0"/>
        <w:rPr>
          <w:rFonts w:ascii="Times New Roman" w:hAnsi="Times New Roman"/>
          <w:sz w:val="24"/>
          <w:szCs w:val="24"/>
        </w:rPr>
      </w:pPr>
      <w:r>
        <w:rPr>
          <w:rFonts w:ascii="Times New Roman" w:hAnsi="Times New Roman"/>
          <w:sz w:val="24"/>
          <w:szCs w:val="24"/>
        </w:rPr>
        <w:t>Процедура, проводимая  по результатам испытания при приеме на работу, определена ст. 71 ТК РФ.</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2.9. Перевод на другую работу – постоянное или временное изменение трудовой функции работника, при продолжении работы в образовательном учреждении (ст. 71 ТК РФ).  </w:t>
      </w:r>
    </w:p>
    <w:p w:rsidR="00CE040E" w:rsidRDefault="00CE040E" w:rsidP="00CE040E">
      <w:pPr>
        <w:ind w:firstLine="0"/>
        <w:rPr>
          <w:rFonts w:ascii="Times New Roman" w:hAnsi="Times New Roman"/>
          <w:sz w:val="24"/>
          <w:szCs w:val="24"/>
        </w:rPr>
      </w:pPr>
      <w:r>
        <w:rPr>
          <w:rFonts w:ascii="Times New Roman" w:hAnsi="Times New Roman"/>
          <w:sz w:val="24"/>
          <w:szCs w:val="24"/>
        </w:rPr>
        <w:t>Перевод на другую работу допускается с письменного согласия работника (ст. 72.1. ТК РФ).</w:t>
      </w:r>
    </w:p>
    <w:p w:rsidR="00CE040E" w:rsidRDefault="00CE040E" w:rsidP="00CE040E">
      <w:pPr>
        <w:ind w:firstLine="0"/>
        <w:rPr>
          <w:rFonts w:ascii="Times New Roman" w:hAnsi="Times New Roman"/>
          <w:sz w:val="24"/>
          <w:szCs w:val="24"/>
        </w:rPr>
      </w:pPr>
      <w:r>
        <w:rPr>
          <w:rFonts w:ascii="Times New Roman" w:hAnsi="Times New Roman"/>
          <w:sz w:val="24"/>
          <w:szCs w:val="24"/>
        </w:rPr>
        <w:t>По соглашению сторон, заключаемому в письменной форме (ст. 72.2), работник может быть временно переведен на другую работу в образовательном учреждении на срок до одного года.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E040E" w:rsidRDefault="00CE040E" w:rsidP="00CE040E">
      <w:pPr>
        <w:ind w:firstLine="0"/>
        <w:rPr>
          <w:rFonts w:ascii="Times New Roman" w:hAnsi="Times New Roman"/>
          <w:sz w:val="24"/>
          <w:szCs w:val="24"/>
        </w:rPr>
      </w:pPr>
      <w:r>
        <w:rPr>
          <w:rFonts w:ascii="Times New Roman" w:hAnsi="Times New Roman"/>
          <w:sz w:val="24"/>
          <w:szCs w:val="24"/>
        </w:rPr>
        <w:t>В случаях (ст. 72.2 ТК РФ), ставящих под угрозу жизнь или нормальные жизненные условия всего населения или его части (катастрофа, авария и т. д.), работник может быть переведен без его согласия на срок до одного месяца на не обусловленную трудовым договором работу в образовательном учреждении для предотвращения указанных случаев или устранения их последствий.</w:t>
      </w:r>
    </w:p>
    <w:p w:rsidR="00CE040E" w:rsidRDefault="00CE040E" w:rsidP="00CE040E">
      <w:pPr>
        <w:widowControl/>
        <w:rPr>
          <w:rFonts w:ascii="Times New Roman" w:hAnsi="Times New Roman"/>
          <w:sz w:val="24"/>
          <w:szCs w:val="24"/>
        </w:rPr>
      </w:pPr>
      <w:r>
        <w:rPr>
          <w:rFonts w:ascii="Times New Roman" w:hAnsi="Times New Roman"/>
          <w:sz w:val="24"/>
          <w:szCs w:val="24"/>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части второй статьи 72.2. При этом перевод на работу, требующую более низкой квалификации, допускается только с письменного согласия работника.</w:t>
      </w:r>
    </w:p>
    <w:p w:rsidR="00CE040E" w:rsidRDefault="00CE040E" w:rsidP="00CE040E">
      <w:pPr>
        <w:ind w:firstLine="0"/>
        <w:rPr>
          <w:rFonts w:ascii="Times New Roman" w:hAnsi="Times New Roman"/>
          <w:sz w:val="24"/>
          <w:szCs w:val="24"/>
        </w:rPr>
      </w:pPr>
      <w:r>
        <w:rPr>
          <w:rFonts w:ascii="Times New Roman" w:hAnsi="Times New Roman"/>
          <w:sz w:val="24"/>
          <w:szCs w:val="24"/>
        </w:rPr>
        <w:t>При переводах, изложенных в данном пункте Правил, оплата труда работника производится по выполняемой работе, но не ниже среднего заработка по прежней работе.</w:t>
      </w:r>
    </w:p>
    <w:p w:rsidR="00CE040E" w:rsidRDefault="00CE040E" w:rsidP="00CE040E">
      <w:pPr>
        <w:ind w:firstLine="0"/>
        <w:rPr>
          <w:rFonts w:ascii="Times New Roman" w:hAnsi="Times New Roman"/>
          <w:sz w:val="24"/>
          <w:szCs w:val="24"/>
        </w:rPr>
      </w:pPr>
      <w:r>
        <w:rPr>
          <w:rFonts w:ascii="Times New Roman" w:hAnsi="Times New Roman"/>
          <w:sz w:val="24"/>
          <w:szCs w:val="24"/>
        </w:rPr>
        <w:t>2.10.  По письменной просьбе работника или с его письменного согласия может быть осуществлен перевод работника на постоянную работу в другое образовательное учреждение. При этом трудовой договор по месту работы в учреждении прекращается (п. 5 ст. 77 ТК РФ).</w:t>
      </w:r>
    </w:p>
    <w:p w:rsidR="00CE040E" w:rsidRDefault="00CE040E" w:rsidP="00CE040E">
      <w:pPr>
        <w:ind w:firstLine="0"/>
        <w:rPr>
          <w:rFonts w:ascii="Times New Roman" w:hAnsi="Times New Roman"/>
          <w:sz w:val="24"/>
          <w:szCs w:val="24"/>
        </w:rPr>
      </w:pPr>
      <w:r>
        <w:rPr>
          <w:rFonts w:ascii="Times New Roman" w:hAnsi="Times New Roman"/>
          <w:sz w:val="24"/>
          <w:szCs w:val="24"/>
        </w:rPr>
        <w:t>2.11. Запрещается переводить и перемещать работника на работу, противопоказанную ему по состоянию здоровья.</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2.12. Работника, нуждающегося в переводе на другую работу в соответствии с медицинским заключением (ст. 73 ТК РФ), выданным в порядке, установленном федеральными законами и иными нормативными правовыми актами РФ, с его </w:t>
      </w:r>
      <w:r>
        <w:rPr>
          <w:rFonts w:ascii="Times New Roman" w:hAnsi="Times New Roman"/>
          <w:sz w:val="24"/>
          <w:szCs w:val="24"/>
        </w:rPr>
        <w:lastRenderedPageBreak/>
        <w:t>письменного согласия руководитель обязан перевести на другую имеющуюся в образовательном учреждении работу, не противопоказанную работнику по состоянию здоровья.</w:t>
      </w:r>
    </w:p>
    <w:p w:rsidR="00CE040E" w:rsidRDefault="00CE040E" w:rsidP="00CE040E">
      <w:pPr>
        <w:ind w:firstLine="0"/>
        <w:rPr>
          <w:rFonts w:ascii="Times New Roman" w:hAnsi="Times New Roman"/>
          <w:sz w:val="24"/>
          <w:szCs w:val="24"/>
        </w:rPr>
      </w:pPr>
      <w:r>
        <w:rPr>
          <w:rFonts w:ascii="Times New Roman" w:hAnsi="Times New Roman"/>
          <w:sz w:val="24"/>
          <w:szCs w:val="24"/>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в образовательном учреждении  отсутствует, то руководитель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w:t>
      </w:r>
    </w:p>
    <w:p w:rsidR="00CE040E" w:rsidRDefault="00CE040E" w:rsidP="00CE040E">
      <w:pPr>
        <w:ind w:firstLine="0"/>
        <w:rPr>
          <w:rFonts w:ascii="Times New Roman" w:hAnsi="Times New Roman"/>
          <w:sz w:val="24"/>
          <w:szCs w:val="24"/>
        </w:rPr>
      </w:pPr>
      <w:r>
        <w:rPr>
          <w:rFonts w:ascii="Times New Roman" w:hAnsi="Times New Roman"/>
          <w:sz w:val="24"/>
          <w:szCs w:val="24"/>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в образовательном учреждении соответствующей работы трудовой договор прекращается в соответствии с п.8 части 1 ст. 77 ТК РФ</w:t>
      </w:r>
    </w:p>
    <w:p w:rsidR="00CE040E" w:rsidRDefault="00CE040E" w:rsidP="00CE040E">
      <w:pPr>
        <w:pStyle w:val="a5"/>
        <w:ind w:left="0" w:firstLine="0"/>
        <w:rPr>
          <w:rFonts w:ascii="Times New Roman" w:hAnsi="Times New Roman" w:cs="Times New Roman"/>
          <w:sz w:val="24"/>
          <w:szCs w:val="24"/>
        </w:rPr>
      </w:pPr>
      <w:r>
        <w:rPr>
          <w:rFonts w:ascii="Times New Roman" w:hAnsi="Times New Roman" w:cs="Times New Roman"/>
          <w:sz w:val="24"/>
          <w:szCs w:val="24"/>
        </w:rPr>
        <w:t>2.13.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образовательном учреждении.</w:t>
      </w:r>
      <w:bookmarkStart w:id="0" w:name="sub_744"/>
    </w:p>
    <w:p w:rsidR="00CE040E" w:rsidRDefault="00CE040E" w:rsidP="00CE040E">
      <w:pPr>
        <w:widowControl/>
        <w:ind w:firstLine="0"/>
        <w:rPr>
          <w:rFonts w:ascii="Times New Roman" w:hAnsi="Times New Roman"/>
          <w:sz w:val="24"/>
          <w:szCs w:val="24"/>
        </w:rPr>
      </w:pPr>
      <w:r>
        <w:rPr>
          <w:rFonts w:ascii="Times New Roman" w:hAnsi="Times New Roman"/>
          <w:sz w:val="24"/>
          <w:szCs w:val="24"/>
        </w:rPr>
        <w:t xml:space="preserve">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настоящего Кодекса.</w:t>
      </w:r>
      <w:bookmarkEnd w:id="0"/>
    </w:p>
    <w:p w:rsidR="00CE040E" w:rsidRDefault="00CE040E" w:rsidP="00CE040E">
      <w:pPr>
        <w:ind w:firstLine="0"/>
        <w:rPr>
          <w:rFonts w:ascii="Times New Roman" w:hAnsi="Times New Roman"/>
          <w:sz w:val="24"/>
          <w:szCs w:val="24"/>
        </w:rPr>
      </w:pPr>
      <w:r>
        <w:rPr>
          <w:rFonts w:ascii="Times New Roman" w:hAnsi="Times New Roman"/>
          <w:sz w:val="24"/>
          <w:szCs w:val="24"/>
        </w:rPr>
        <w:t>2.14. Работодатель (ст. 76 ТК РФ) обязан отстранить от работы (не допускать к работе) работника:</w:t>
      </w:r>
    </w:p>
    <w:p w:rsidR="00CE040E" w:rsidRDefault="00CE040E" w:rsidP="00CE040E">
      <w:pPr>
        <w:widowControl/>
        <w:numPr>
          <w:ilvl w:val="0"/>
          <w:numId w:val="6"/>
        </w:numPr>
        <w:tabs>
          <w:tab w:val="num" w:pos="0"/>
        </w:tabs>
        <w:autoSpaceDE/>
        <w:adjustRightInd/>
        <w:ind w:left="0" w:firstLine="0"/>
        <w:rPr>
          <w:rFonts w:ascii="Times New Roman" w:hAnsi="Times New Roman"/>
          <w:sz w:val="24"/>
          <w:szCs w:val="24"/>
        </w:rPr>
      </w:pPr>
      <w:r>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rsidR="00CE040E" w:rsidRDefault="00CE040E" w:rsidP="00CE040E">
      <w:pPr>
        <w:widowControl/>
        <w:numPr>
          <w:ilvl w:val="0"/>
          <w:numId w:val="6"/>
        </w:numPr>
        <w:tabs>
          <w:tab w:val="num" w:pos="0"/>
        </w:tabs>
        <w:autoSpaceDE/>
        <w:adjustRightInd/>
        <w:ind w:left="0" w:firstLine="0"/>
        <w:rPr>
          <w:rFonts w:ascii="Times New Roman" w:hAnsi="Times New Roman"/>
          <w:sz w:val="24"/>
          <w:szCs w:val="24"/>
        </w:rPr>
      </w:pPr>
      <w:r>
        <w:rPr>
          <w:rFonts w:ascii="Times New Roman" w:hAnsi="Times New Roman"/>
          <w:sz w:val="24"/>
          <w:szCs w:val="24"/>
        </w:rPr>
        <w:t>не прошедшего в установленном порядке обучение и проверку знаний и навыков в области охраны труда;</w:t>
      </w:r>
    </w:p>
    <w:p w:rsidR="00CE040E" w:rsidRDefault="00CE040E" w:rsidP="00CE040E">
      <w:pPr>
        <w:widowControl/>
        <w:numPr>
          <w:ilvl w:val="0"/>
          <w:numId w:val="6"/>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не прошедшего в установленном порядке обязательный медицинский осмотр </w:t>
      </w:r>
    </w:p>
    <w:p w:rsidR="00CE040E" w:rsidRDefault="00CE040E" w:rsidP="00CE040E">
      <w:pPr>
        <w:widowControl/>
        <w:numPr>
          <w:ilvl w:val="0"/>
          <w:numId w:val="6"/>
        </w:numPr>
        <w:tabs>
          <w:tab w:val="num" w:pos="0"/>
        </w:tabs>
        <w:autoSpaceDE/>
        <w:adjustRightInd/>
        <w:ind w:left="0" w:firstLine="0"/>
        <w:rPr>
          <w:rFonts w:ascii="Times New Roman" w:hAnsi="Times New Roman"/>
          <w:sz w:val="24"/>
          <w:szCs w:val="24"/>
        </w:rPr>
      </w:pPr>
      <w:r>
        <w:rPr>
          <w:rFonts w:ascii="Times New Roman" w:hAnsi="Times New Roman"/>
          <w:sz w:val="24"/>
          <w:szCs w:val="24"/>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CE040E" w:rsidRDefault="00CE040E" w:rsidP="00CE040E">
      <w:pPr>
        <w:widowControl/>
        <w:numPr>
          <w:ilvl w:val="0"/>
          <w:numId w:val="6"/>
        </w:numPr>
        <w:tabs>
          <w:tab w:val="num" w:pos="0"/>
        </w:tabs>
        <w:autoSpaceDE/>
        <w:adjustRightInd/>
        <w:ind w:left="0" w:firstLine="0"/>
        <w:rPr>
          <w:rFonts w:ascii="Times New Roman" w:hAnsi="Times New Roman"/>
          <w:sz w:val="24"/>
          <w:szCs w:val="24"/>
        </w:rPr>
      </w:pPr>
      <w:r>
        <w:rPr>
          <w:rFonts w:ascii="Times New Roman" w:hAnsi="Times New Roman"/>
          <w:sz w:val="24"/>
          <w:szCs w:val="24"/>
        </w:rPr>
        <w:t>и в других случаях, предусмотренных федеральными законами и иными нормативными правовыми актами РФ.</w:t>
      </w:r>
    </w:p>
    <w:p w:rsidR="00CE040E" w:rsidRDefault="00CE040E" w:rsidP="00CE040E">
      <w:pPr>
        <w:ind w:firstLine="0"/>
        <w:rPr>
          <w:rFonts w:ascii="Times New Roman" w:hAnsi="Times New Roman"/>
          <w:sz w:val="24"/>
          <w:szCs w:val="24"/>
        </w:rPr>
      </w:pPr>
      <w:r>
        <w:rPr>
          <w:rFonts w:ascii="Times New Roman" w:hAnsi="Times New Roman"/>
          <w:sz w:val="24"/>
          <w:szCs w:val="24"/>
        </w:rPr>
        <w:t>Руководитель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CE040E" w:rsidRDefault="00CE040E" w:rsidP="00CE040E">
      <w:pPr>
        <w:ind w:firstLine="0"/>
        <w:rPr>
          <w:rFonts w:ascii="Times New Roman" w:hAnsi="Times New Roman"/>
          <w:sz w:val="24"/>
          <w:szCs w:val="24"/>
        </w:rPr>
      </w:pPr>
      <w:r>
        <w:rPr>
          <w:rFonts w:ascii="Times New Roman" w:hAnsi="Times New Roman"/>
          <w:sz w:val="24"/>
          <w:szCs w:val="24"/>
        </w:rPr>
        <w:t>В период отстранения от работы (недопущения к работе) заработная плата работнику не начисляется.</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w:t>
      </w:r>
      <w:r>
        <w:rPr>
          <w:rFonts w:ascii="Times New Roman" w:hAnsi="Times New Roman"/>
          <w:sz w:val="24"/>
          <w:szCs w:val="24"/>
        </w:rPr>
        <w:lastRenderedPageBreak/>
        <w:t>оплата за все время отстранения от работы как за простой.</w:t>
      </w:r>
    </w:p>
    <w:p w:rsidR="00CE040E" w:rsidRDefault="00CE040E" w:rsidP="00CE040E">
      <w:pPr>
        <w:ind w:firstLine="0"/>
        <w:rPr>
          <w:rFonts w:ascii="Times New Roman" w:hAnsi="Times New Roman"/>
          <w:sz w:val="24"/>
          <w:szCs w:val="24"/>
        </w:rPr>
      </w:pPr>
      <w:r>
        <w:rPr>
          <w:rFonts w:ascii="Times New Roman" w:hAnsi="Times New Roman"/>
          <w:sz w:val="24"/>
          <w:szCs w:val="24"/>
        </w:rPr>
        <w:t>2.15. Прекращение трудового договора допускается только по основаниям, в порядке и на условиях, предусмотренных законодательством.</w:t>
      </w:r>
    </w:p>
    <w:p w:rsidR="00CE040E" w:rsidRDefault="00CE040E" w:rsidP="00CE040E">
      <w:pPr>
        <w:ind w:firstLine="0"/>
        <w:rPr>
          <w:rFonts w:ascii="Times New Roman" w:hAnsi="Times New Roman"/>
          <w:sz w:val="24"/>
          <w:szCs w:val="24"/>
        </w:rPr>
      </w:pPr>
      <w:r>
        <w:rPr>
          <w:rFonts w:ascii="Times New Roman" w:hAnsi="Times New Roman"/>
          <w:sz w:val="24"/>
          <w:szCs w:val="24"/>
        </w:rPr>
        <w:t>2.16. Общие основания прекращения трудового договора определены ст. 77 ТК РФ:</w:t>
      </w:r>
    </w:p>
    <w:p w:rsidR="00CE040E" w:rsidRDefault="00CE040E" w:rsidP="00984D35">
      <w:pPr>
        <w:rPr>
          <w:rFonts w:ascii="Times New Roman" w:hAnsi="Times New Roman"/>
          <w:sz w:val="24"/>
          <w:szCs w:val="24"/>
        </w:rPr>
      </w:pPr>
      <w:r>
        <w:rPr>
          <w:rFonts w:ascii="Times New Roman" w:hAnsi="Times New Roman"/>
          <w:sz w:val="24"/>
          <w:szCs w:val="24"/>
        </w:rPr>
        <w:t xml:space="preserve">1) соглашение сторон (ст. 78 ТК РФ); </w:t>
      </w:r>
    </w:p>
    <w:p w:rsidR="00CE040E" w:rsidRDefault="00CE040E" w:rsidP="00CE040E">
      <w:pPr>
        <w:rPr>
          <w:rFonts w:ascii="Times New Roman" w:hAnsi="Times New Roman"/>
          <w:sz w:val="24"/>
          <w:szCs w:val="24"/>
        </w:rPr>
      </w:pPr>
      <w:r>
        <w:rPr>
          <w:rFonts w:ascii="Times New Roman" w:hAnsi="Times New Roman"/>
          <w:sz w:val="24"/>
          <w:szCs w:val="24"/>
        </w:rPr>
        <w:t>2) 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            3) расторжение трудового договора по инициативе работника (ст. 80 ТК РФ)</w:t>
      </w:r>
    </w:p>
    <w:p w:rsidR="00CE040E" w:rsidRDefault="00CE040E" w:rsidP="00CE040E">
      <w:pPr>
        <w:rPr>
          <w:rFonts w:ascii="Times New Roman" w:hAnsi="Times New Roman"/>
          <w:sz w:val="24"/>
          <w:szCs w:val="24"/>
        </w:rPr>
      </w:pPr>
      <w:r>
        <w:rPr>
          <w:rFonts w:ascii="Times New Roman" w:hAnsi="Times New Roman"/>
          <w:sz w:val="24"/>
          <w:szCs w:val="24"/>
        </w:rPr>
        <w:t xml:space="preserve">4) расторжение трудового договора по инициативе работодателя (ст. 71 и ст.81 ТК РФ) </w:t>
      </w:r>
    </w:p>
    <w:p w:rsidR="00CE040E" w:rsidRDefault="00CE040E" w:rsidP="00CE040E">
      <w:pPr>
        <w:rPr>
          <w:rFonts w:ascii="Times New Roman" w:hAnsi="Times New Roman"/>
          <w:sz w:val="24"/>
          <w:szCs w:val="24"/>
        </w:rPr>
      </w:pPr>
      <w:r>
        <w:rPr>
          <w:rFonts w:ascii="Times New Roman" w:hAnsi="Times New Roman"/>
          <w:sz w:val="24"/>
          <w:szCs w:val="24"/>
        </w:rPr>
        <w:t xml:space="preserve">5) перевод работника по его просьбе или с его согласия на работу к другому работодателю </w:t>
      </w:r>
    </w:p>
    <w:p w:rsidR="00CE040E" w:rsidRDefault="00CE040E" w:rsidP="00CE040E">
      <w:pPr>
        <w:rPr>
          <w:rFonts w:ascii="Times New Roman" w:hAnsi="Times New Roman"/>
          <w:sz w:val="24"/>
          <w:szCs w:val="24"/>
        </w:rPr>
      </w:pPr>
      <w:r>
        <w:rPr>
          <w:rFonts w:ascii="Times New Roman" w:hAnsi="Times New Roman"/>
          <w:sz w:val="24"/>
          <w:szCs w:val="24"/>
        </w:rPr>
        <w:t>6) отказ работника от продолжения работы в связи со сменой собственника имущества организации (ст. 75 ТК РФ)</w:t>
      </w:r>
    </w:p>
    <w:p w:rsidR="00CE040E" w:rsidRDefault="00CE040E" w:rsidP="00CE040E">
      <w:pPr>
        <w:rPr>
          <w:rFonts w:ascii="Times New Roman" w:hAnsi="Times New Roman"/>
          <w:sz w:val="24"/>
          <w:szCs w:val="24"/>
        </w:rPr>
      </w:pPr>
      <w:r>
        <w:rPr>
          <w:rFonts w:ascii="Times New Roman" w:hAnsi="Times New Roman"/>
          <w:sz w:val="24"/>
          <w:szCs w:val="24"/>
        </w:rPr>
        <w:t>7) отказ работника от продолжения работы в связи с изменением определенных сторонами условий трудового договора (часть 4 ст. 74 ТК РФ)</w:t>
      </w:r>
    </w:p>
    <w:p w:rsidR="00CE040E" w:rsidRDefault="00CE040E" w:rsidP="00CE040E">
      <w:pPr>
        <w:rPr>
          <w:rFonts w:ascii="Times New Roman" w:hAnsi="Times New Roman"/>
          <w:sz w:val="24"/>
          <w:szCs w:val="24"/>
        </w:rPr>
      </w:pPr>
      <w:r>
        <w:rPr>
          <w:rFonts w:ascii="Times New Roman" w:hAnsi="Times New Roman"/>
          <w:sz w:val="24"/>
          <w:szCs w:val="24"/>
        </w:rPr>
        <w:t xml:space="preserve">8) отказ работника от перевода на другую работу, необходимого ему в соответствии с медицинским заключением, либо отсутствие в образовательном учреждении соответствующей работы (части 3 и 4 ст.73 ТК РФ)  </w:t>
      </w:r>
    </w:p>
    <w:p w:rsidR="00CE040E" w:rsidRDefault="00CE040E" w:rsidP="00CE040E">
      <w:pPr>
        <w:rPr>
          <w:rFonts w:ascii="Times New Roman" w:hAnsi="Times New Roman"/>
          <w:sz w:val="24"/>
          <w:szCs w:val="24"/>
        </w:rPr>
      </w:pPr>
      <w:r>
        <w:rPr>
          <w:rFonts w:ascii="Times New Roman" w:hAnsi="Times New Roman"/>
          <w:sz w:val="24"/>
          <w:szCs w:val="24"/>
        </w:rPr>
        <w:t>9) и  другим основаниям, предусмотренным ТК РФ и иными федеральными законами.</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2.17. Основаниями для увольнения педагогического работника образовательного учреждения по инициативе администрации этого образовательного учреждения являются:</w:t>
      </w:r>
    </w:p>
    <w:p w:rsidR="00CE040E" w:rsidRDefault="00CE040E" w:rsidP="00CE040E">
      <w:pPr>
        <w:widowControl/>
        <w:rPr>
          <w:rFonts w:ascii="Times New Roman" w:hAnsi="Times New Roman"/>
          <w:sz w:val="24"/>
          <w:szCs w:val="24"/>
        </w:rPr>
      </w:pPr>
      <w:r>
        <w:rPr>
          <w:rFonts w:ascii="Times New Roman" w:hAnsi="Times New Roman"/>
          <w:sz w:val="24"/>
          <w:szCs w:val="24"/>
        </w:rPr>
        <w:t>1) повторное в течение года грубое нарушение устава образовательного учреждения;</w:t>
      </w:r>
    </w:p>
    <w:p w:rsidR="00CE040E" w:rsidRDefault="00CE040E" w:rsidP="00CE040E">
      <w:pPr>
        <w:widowControl/>
        <w:rPr>
          <w:rFonts w:ascii="Times New Roman" w:hAnsi="Times New Roman"/>
          <w:sz w:val="24"/>
          <w:szCs w:val="24"/>
        </w:rPr>
      </w:pPr>
      <w:r>
        <w:rPr>
          <w:rFonts w:ascii="Times New Roman" w:hAnsi="Times New Roman"/>
          <w:sz w:val="24"/>
          <w:szCs w:val="24"/>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CE040E" w:rsidRDefault="00CE040E" w:rsidP="00CE040E">
      <w:pPr>
        <w:widowControl/>
        <w:rPr>
          <w:rFonts w:ascii="Times New Roman" w:hAnsi="Times New Roman"/>
          <w:sz w:val="24"/>
          <w:szCs w:val="24"/>
        </w:rPr>
      </w:pPr>
      <w:r>
        <w:rPr>
          <w:rFonts w:ascii="Times New Roman" w:hAnsi="Times New Roman"/>
          <w:sz w:val="24"/>
          <w:szCs w:val="24"/>
        </w:rPr>
        <w:t>3) появление на работе в состоянии алкогольного, наркотического или токсического опьянения.</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2.18. Общий порядок оформления прекращения трудового договора определен ст. 84.1 ТК РФ: </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Прекращение трудового договора оформляется приказом работодателя.</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С приказом работодателя о прекращении трудового договора работник знакомится под роспись. </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 Работник обязан вернуть все полученные им для выполнения трудовой функции материальные ценности, документы, иное имущество образовательного учреждения.</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По требованию работника работодатель обязан выдать ему надлежащим образом заверенную копию указанного приказа. </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сохранялось место работы (должность).</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В день прекращения трудового договора работодатель обязан выдать работнику трудовую книжку и произвести с ним расчет (ст. 140 ТК РФ)</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ТК РФ </w:t>
      </w:r>
    </w:p>
    <w:p w:rsidR="00CE040E" w:rsidRDefault="00CE040E" w:rsidP="00CE040E">
      <w:pPr>
        <w:widowControl/>
        <w:numPr>
          <w:ilvl w:val="0"/>
          <w:numId w:val="7"/>
        </w:numPr>
        <w:tabs>
          <w:tab w:val="num" w:pos="0"/>
        </w:tabs>
        <w:autoSpaceDE/>
        <w:adjustRightInd/>
        <w:ind w:left="0" w:firstLine="0"/>
        <w:rPr>
          <w:rFonts w:ascii="Times New Roman" w:hAnsi="Times New Roman"/>
          <w:sz w:val="24"/>
          <w:szCs w:val="24"/>
        </w:rPr>
      </w:pPr>
      <w:r>
        <w:rPr>
          <w:rFonts w:ascii="Times New Roman" w:hAnsi="Times New Roman"/>
          <w:sz w:val="24"/>
          <w:szCs w:val="24"/>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w:t>
      </w:r>
      <w:r>
        <w:rPr>
          <w:rFonts w:ascii="Times New Roman" w:hAnsi="Times New Roman"/>
          <w:sz w:val="24"/>
          <w:szCs w:val="24"/>
        </w:rPr>
        <w:lastRenderedPageBreak/>
        <w:t>указанного уведомления работодатель освобождается от ответственности за задержку выдачи трудовой книжки.</w:t>
      </w:r>
    </w:p>
    <w:p w:rsidR="00CE040E" w:rsidRDefault="00CE040E" w:rsidP="00984D35">
      <w:pPr>
        <w:ind w:firstLine="0"/>
        <w:rPr>
          <w:rFonts w:ascii="Times New Roman" w:hAnsi="Times New Roman"/>
          <w:sz w:val="24"/>
          <w:szCs w:val="24"/>
        </w:rPr>
      </w:pPr>
      <w:r>
        <w:rPr>
          <w:rFonts w:ascii="Times New Roman" w:hAnsi="Times New Roman"/>
          <w:sz w:val="24"/>
          <w:szCs w:val="24"/>
        </w:rPr>
        <w:t>Днем увольнения работника является последний день его работы.</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2.19. При прекращении трудового договора выплата всех сумм, причитающихся работнику от образовательного учреждения (заработная плата, выходное пособие, компенсация за неиспользованный отпуск)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требований о расчете.</w:t>
      </w:r>
    </w:p>
    <w:p w:rsidR="00CE040E" w:rsidRDefault="00CE040E" w:rsidP="00CE040E">
      <w:pPr>
        <w:ind w:firstLine="0"/>
        <w:rPr>
          <w:rFonts w:ascii="Times New Roman" w:hAnsi="Times New Roman"/>
          <w:sz w:val="24"/>
          <w:szCs w:val="24"/>
        </w:rPr>
      </w:pPr>
      <w:r>
        <w:rPr>
          <w:rFonts w:ascii="Times New Roman" w:hAnsi="Times New Roman"/>
          <w:sz w:val="24"/>
          <w:szCs w:val="24"/>
        </w:rPr>
        <w:t>При наличии спора о размере причитающихся работнику при увольнении сумм ему в указанные сроки выплачивается не оспариваемая сумма.</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3. ОСНОВНЫЕ ПРАВА И ОБЯЗАННОСТИ РАБОТНИКА.</w:t>
      </w:r>
    </w:p>
    <w:p w:rsidR="00CE040E" w:rsidRDefault="00CE040E" w:rsidP="00CE040E">
      <w:pPr>
        <w:rPr>
          <w:rFonts w:ascii="Times New Roman" w:hAnsi="Times New Roman"/>
          <w:sz w:val="24"/>
          <w:szCs w:val="24"/>
        </w:rPr>
      </w:pPr>
      <w:r>
        <w:rPr>
          <w:rFonts w:ascii="Times New Roman" w:hAnsi="Times New Roman"/>
          <w:sz w:val="24"/>
          <w:szCs w:val="24"/>
        </w:rPr>
        <w:t xml:space="preserve"> Основные права и обязанности работника определены ст. 21 ТК РФ.</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3.1. Работник имеет право на:</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заключение, изменение и расторжение трудового договора в порядке и на условиях, которые установлены ТК РФ, разделом 2 настоящих Правил</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предоставление ему работы, обусловленной трудовым договором;</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рабочее место, соответствующее государственным нормативным требованиям охраны труда;</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еженедельных выходных дней, нерабочих праздничных дней, оплачиваемых ежегодных отпусков;</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полную достоверную информацию об условиях труда и требованиях охраны труда на рабочем месте;</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профессиональную подготовку, переподготовку и повышение своей квалификации не реже 1 раза за пять лет;</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право на вступление в первичную профсоюзную организацию образовательного учреждения для защиты своих трудовых прав, свобод и законных интересов;</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участие в управлении образовательным учреждением в предусмотренных ТК РФ  формах;</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разрешение индивидуальных и коллективных трудовых споров, включая право на забастовку, в порядке, установленном ТК РФ и иными федеральными законами;</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ТК РФ  и иными федеральными законами;</w:t>
      </w:r>
    </w:p>
    <w:p w:rsidR="00CE040E" w:rsidRDefault="00CE040E" w:rsidP="00CE040E">
      <w:pPr>
        <w:widowControl/>
        <w:numPr>
          <w:ilvl w:val="0"/>
          <w:numId w:val="8"/>
        </w:numPr>
        <w:tabs>
          <w:tab w:val="num" w:pos="0"/>
        </w:tabs>
        <w:ind w:left="0" w:firstLine="0"/>
        <w:rPr>
          <w:rFonts w:ascii="Times New Roman" w:hAnsi="Times New Roman"/>
          <w:sz w:val="24"/>
          <w:szCs w:val="24"/>
        </w:rPr>
      </w:pPr>
      <w:r>
        <w:rPr>
          <w:rFonts w:ascii="Times New Roman" w:hAnsi="Times New Roman"/>
          <w:sz w:val="24"/>
          <w:szCs w:val="24"/>
        </w:rPr>
        <w:t>обязательное социальное страхование в случаях, предусмотренных федеральными законами.</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3.2. 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3.3. Работник обязан:</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добросовестно исполнять свои трудовые обязанности, возложенные на него трудовым договором;</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соблюдать правила внутреннего трудового распорядка;</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соблюдать трудовую дисциплину;</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выполнять установленные нормы труда;</w:t>
      </w:r>
    </w:p>
    <w:p w:rsidR="00CE040E" w:rsidRPr="00984D35"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lastRenderedPageBreak/>
        <w:t>соблюдать требования по охране труда и обеспечению безопасности труда;</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бережно относиться к имуществу образовательного учреждения  и других работников;</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незамедлительно сообщить руководителю о возникновении ситуации, представляющей угрозу жизни и здоровью людей, сохранности имущества образовательного учреждения.</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быть всегда внимательными к учащимся, вежливыми с их родителями и членами коллектива;</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содержать свое рабочее место в чистоте и порядке, соблюдать</w:t>
      </w:r>
      <w:r>
        <w:rPr>
          <w:rFonts w:ascii="Times New Roman" w:hAnsi="Times New Roman"/>
          <w:sz w:val="24"/>
          <w:szCs w:val="24"/>
        </w:rPr>
        <w:br/>
        <w:t>установленный порядок хранения материальных ценностей и документов;</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бережно использовать электроэнергию, тепло и воду.</w:t>
      </w:r>
    </w:p>
    <w:p w:rsidR="00CE040E" w:rsidRDefault="00CE040E" w:rsidP="00CE040E">
      <w:pPr>
        <w:widowControl/>
        <w:numPr>
          <w:ilvl w:val="0"/>
          <w:numId w:val="9"/>
        </w:numPr>
        <w:tabs>
          <w:tab w:val="num" w:pos="0"/>
        </w:tabs>
        <w:ind w:left="0" w:firstLine="0"/>
        <w:rPr>
          <w:rFonts w:ascii="Times New Roman" w:hAnsi="Times New Roman"/>
          <w:sz w:val="24"/>
          <w:szCs w:val="24"/>
        </w:rPr>
      </w:pPr>
      <w:r>
        <w:rPr>
          <w:rFonts w:ascii="Times New Roman" w:hAnsi="Times New Roman"/>
          <w:sz w:val="24"/>
          <w:szCs w:val="24"/>
        </w:rPr>
        <w:t>проходить  в  установленные  сроки   периодические  медицинские осмотры</w:t>
      </w:r>
    </w:p>
    <w:p w:rsidR="00CE040E" w:rsidRDefault="00CE040E" w:rsidP="00CE040E">
      <w:pPr>
        <w:shd w:val="clear" w:color="auto" w:fill="FFFFFF"/>
        <w:spacing w:before="110"/>
        <w:ind w:firstLine="19"/>
        <w:rPr>
          <w:rFonts w:ascii="Times New Roman" w:hAnsi="Times New Roman"/>
          <w:sz w:val="24"/>
          <w:szCs w:val="24"/>
        </w:rPr>
      </w:pPr>
      <w:r>
        <w:rPr>
          <w:rFonts w:ascii="Times New Roman" w:hAnsi="Times New Roman"/>
          <w:iCs/>
          <w:sz w:val="24"/>
          <w:szCs w:val="24"/>
        </w:rPr>
        <w:t>3.4.</w:t>
      </w:r>
      <w:r>
        <w:rPr>
          <w:rFonts w:ascii="Times New Roman" w:hAnsi="Times New Roman"/>
          <w:i/>
          <w:iCs/>
          <w:sz w:val="24"/>
          <w:szCs w:val="24"/>
        </w:rPr>
        <w:t xml:space="preserve"> </w:t>
      </w:r>
      <w:r>
        <w:rPr>
          <w:rFonts w:ascii="Times New Roman" w:hAnsi="Times New Roman"/>
          <w:sz w:val="24"/>
          <w:szCs w:val="24"/>
        </w:rPr>
        <w:t>Педагогические работники несут полную ответственность за жизнь и здоровье детей во время проведения занятий, мероприятий, организуемых образовательным учреждением. Обо всех случаях травматизма воспитанников работники обязаны немедленно сообщить администрации образовательного учреждения.</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 xml:space="preserve">4. ОСНОВНЫЕ ПРАВА И ОБЯЗАННОСТИ РУКОВОДИТЕЛЯ </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И ЕГО ПРЕДСТАВИТЕЛЕЙ.</w:t>
      </w:r>
    </w:p>
    <w:p w:rsidR="00CE040E" w:rsidRDefault="00CE040E" w:rsidP="00CE040E">
      <w:pPr>
        <w:rPr>
          <w:rFonts w:ascii="Times New Roman" w:hAnsi="Times New Roman"/>
          <w:sz w:val="24"/>
          <w:szCs w:val="24"/>
        </w:rPr>
      </w:pPr>
      <w:r>
        <w:rPr>
          <w:rFonts w:ascii="Times New Roman" w:hAnsi="Times New Roman"/>
          <w:sz w:val="24"/>
          <w:szCs w:val="24"/>
        </w:rPr>
        <w:t>Основные права и обязанности руководителя и администрации образовательного учреждения  определены ст. 22 ТК РФ.</w:t>
      </w:r>
    </w:p>
    <w:p w:rsidR="00CE040E" w:rsidRDefault="00CE040E" w:rsidP="00CE040E">
      <w:pPr>
        <w:widowControl/>
        <w:ind w:firstLine="0"/>
        <w:rPr>
          <w:rFonts w:ascii="Times New Roman" w:hAnsi="Times New Roman"/>
          <w:sz w:val="24"/>
          <w:szCs w:val="24"/>
        </w:rPr>
      </w:pPr>
      <w:r>
        <w:rPr>
          <w:rFonts w:ascii="Times New Roman" w:hAnsi="Times New Roman"/>
          <w:b/>
          <w:bCs/>
          <w:sz w:val="24"/>
          <w:szCs w:val="24"/>
        </w:rPr>
        <w:t xml:space="preserve">4.1. </w:t>
      </w:r>
      <w:r>
        <w:rPr>
          <w:rFonts w:ascii="Times New Roman" w:hAnsi="Times New Roman"/>
          <w:sz w:val="24"/>
          <w:szCs w:val="24"/>
        </w:rPr>
        <w:t>Руководитель имеет право:</w:t>
      </w:r>
    </w:p>
    <w:p w:rsidR="00CE040E" w:rsidRDefault="00CE040E" w:rsidP="00CE040E">
      <w:pPr>
        <w:widowControl/>
        <w:numPr>
          <w:ilvl w:val="0"/>
          <w:numId w:val="10"/>
        </w:numPr>
        <w:tabs>
          <w:tab w:val="num" w:pos="0"/>
        </w:tabs>
        <w:ind w:left="0" w:firstLine="0"/>
        <w:rPr>
          <w:rFonts w:ascii="Times New Roman" w:hAnsi="Times New Roman"/>
          <w:sz w:val="24"/>
          <w:szCs w:val="24"/>
        </w:rPr>
      </w:pPr>
      <w:r>
        <w:rPr>
          <w:rFonts w:ascii="Times New Roman" w:hAnsi="Times New Roman"/>
          <w:sz w:val="24"/>
          <w:szCs w:val="24"/>
        </w:rPr>
        <w:t xml:space="preserve">заключать, изменять и расторгать трудовые договоры с работниками в порядке и на условиях, которые установлены ТК РФ;  </w:t>
      </w:r>
    </w:p>
    <w:p w:rsidR="00CE040E" w:rsidRDefault="00CE040E" w:rsidP="00CE040E">
      <w:pPr>
        <w:widowControl/>
        <w:numPr>
          <w:ilvl w:val="0"/>
          <w:numId w:val="10"/>
        </w:numPr>
        <w:tabs>
          <w:tab w:val="num" w:pos="0"/>
        </w:tabs>
        <w:ind w:left="0" w:firstLine="0"/>
        <w:rPr>
          <w:rFonts w:ascii="Times New Roman" w:hAnsi="Times New Roman"/>
          <w:sz w:val="24"/>
          <w:szCs w:val="24"/>
        </w:rPr>
      </w:pPr>
      <w:r>
        <w:rPr>
          <w:rFonts w:ascii="Times New Roman" w:hAnsi="Times New Roman"/>
          <w:sz w:val="24"/>
          <w:szCs w:val="24"/>
        </w:rPr>
        <w:t>вести коллективные переговоры и заключать коллективный договор;</w:t>
      </w:r>
    </w:p>
    <w:p w:rsidR="00CE040E" w:rsidRDefault="00CE040E" w:rsidP="00CE040E">
      <w:pPr>
        <w:widowControl/>
        <w:numPr>
          <w:ilvl w:val="0"/>
          <w:numId w:val="10"/>
        </w:numPr>
        <w:tabs>
          <w:tab w:val="num" w:pos="0"/>
        </w:tabs>
        <w:ind w:left="0" w:firstLine="0"/>
        <w:rPr>
          <w:rFonts w:ascii="Times New Roman" w:hAnsi="Times New Roman"/>
          <w:sz w:val="24"/>
          <w:szCs w:val="24"/>
        </w:rPr>
      </w:pPr>
      <w:r>
        <w:rPr>
          <w:rFonts w:ascii="Times New Roman" w:hAnsi="Times New Roman"/>
          <w:sz w:val="24"/>
          <w:szCs w:val="24"/>
        </w:rPr>
        <w:t>поощрять работников за добросовестный эффективный труд;</w:t>
      </w:r>
    </w:p>
    <w:p w:rsidR="00CE040E" w:rsidRDefault="00CE040E" w:rsidP="00CE040E">
      <w:pPr>
        <w:widowControl/>
        <w:numPr>
          <w:ilvl w:val="0"/>
          <w:numId w:val="10"/>
        </w:numPr>
        <w:tabs>
          <w:tab w:val="num" w:pos="0"/>
        </w:tabs>
        <w:ind w:left="0" w:firstLine="0"/>
        <w:rPr>
          <w:rFonts w:ascii="Times New Roman" w:hAnsi="Times New Roman"/>
          <w:sz w:val="24"/>
          <w:szCs w:val="24"/>
        </w:rPr>
      </w:pPr>
      <w:r>
        <w:rPr>
          <w:rFonts w:ascii="Times New Roman" w:hAnsi="Times New Roman"/>
          <w:sz w:val="24"/>
          <w:szCs w:val="24"/>
        </w:rPr>
        <w:t>требовать от работников исполнения ими трудовых обязанностей и бережного отношения к имуществу образовательного учреждения и других работников, соблюдения правил внутреннего трудового распорядка;</w:t>
      </w:r>
    </w:p>
    <w:p w:rsidR="00CE040E" w:rsidRDefault="00CE040E" w:rsidP="00CE040E">
      <w:pPr>
        <w:widowControl/>
        <w:numPr>
          <w:ilvl w:val="0"/>
          <w:numId w:val="10"/>
        </w:numPr>
        <w:tabs>
          <w:tab w:val="num" w:pos="0"/>
        </w:tabs>
        <w:ind w:left="0" w:firstLine="0"/>
        <w:rPr>
          <w:rFonts w:ascii="Times New Roman" w:hAnsi="Times New Roman"/>
          <w:sz w:val="24"/>
          <w:szCs w:val="24"/>
        </w:rPr>
      </w:pPr>
      <w:r>
        <w:rPr>
          <w:rFonts w:ascii="Times New Roman" w:hAnsi="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CE040E" w:rsidRDefault="00CE040E" w:rsidP="00CE040E">
      <w:pPr>
        <w:widowControl/>
        <w:numPr>
          <w:ilvl w:val="0"/>
          <w:numId w:val="10"/>
        </w:numPr>
        <w:tabs>
          <w:tab w:val="num" w:pos="0"/>
        </w:tabs>
        <w:ind w:left="0" w:firstLine="0"/>
        <w:rPr>
          <w:rFonts w:ascii="Times New Roman" w:hAnsi="Times New Roman"/>
          <w:sz w:val="24"/>
          <w:szCs w:val="24"/>
        </w:rPr>
      </w:pPr>
      <w:r>
        <w:rPr>
          <w:rFonts w:ascii="Times New Roman" w:hAnsi="Times New Roman"/>
          <w:sz w:val="24"/>
          <w:szCs w:val="24"/>
        </w:rPr>
        <w:t>принимать локальные нормативные акты, в случаях предусмотренных ТК РФ с учетом мнения выборного органа первичной профсоюзной организации.</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4.2. Руководитель обязан:</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предоставлять работникам работу, обусловленную трудовым договором;</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обеспечивать работникам равную оплату за труд равной ценности;</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выплачивать в полном размере причитающуюся работникам заработную плату в сроки, установленные в соответствии с ТК РФ, коллективным договором;</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 xml:space="preserve">вести коллективные переговоры, а также заключать коллективный договор в порядке, установленном ТК РФ; </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предоставлять выборному профсоюзному органу полную и достоверную информацию, необходимую для заключения коллективного договора, соглашения и контроля за их выполнением;</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lastRenderedPageBreak/>
        <w:t xml:space="preserve">                            </w:t>
      </w:r>
      <w:r w:rsidR="00984D35">
        <w:rPr>
          <w:rFonts w:ascii="Times New Roman" w:hAnsi="Times New Roman"/>
          <w:sz w:val="24"/>
          <w:szCs w:val="24"/>
        </w:rPr>
        <w:t xml:space="preserve">                               </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рассматривать представления соответствующих профсоюзных органов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создавать условия, обеспечивающие участие работников в управлении образовательным учреждением,  в предусмотренных ТК РФ формах;</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обеспечивать бытовые нужды работников, связанные с исполнением ими трудовых обязанностей;</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rsidR="00CE040E" w:rsidRDefault="00CE040E" w:rsidP="00CE040E">
      <w:pPr>
        <w:widowControl/>
        <w:numPr>
          <w:ilvl w:val="0"/>
          <w:numId w:val="11"/>
        </w:numPr>
        <w:tabs>
          <w:tab w:val="num" w:pos="0"/>
        </w:tabs>
        <w:ind w:left="0" w:firstLine="0"/>
        <w:rPr>
          <w:rFonts w:ascii="Times New Roman" w:hAnsi="Times New Roman"/>
          <w:sz w:val="24"/>
          <w:szCs w:val="24"/>
        </w:rPr>
      </w:pPr>
      <w:r>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и иными нормативными правовыми актами Российской Федерации.</w:t>
      </w:r>
    </w:p>
    <w:p w:rsidR="00CE040E" w:rsidRDefault="00CE040E" w:rsidP="00CE040E">
      <w:pPr>
        <w:shd w:val="clear" w:color="auto" w:fill="FFFFFF"/>
        <w:tabs>
          <w:tab w:val="left" w:pos="1224"/>
        </w:tabs>
        <w:ind w:left="11" w:right="11" w:hanging="11"/>
        <w:rPr>
          <w:rFonts w:ascii="Times New Roman" w:hAnsi="Times New Roman"/>
          <w:sz w:val="24"/>
          <w:szCs w:val="24"/>
        </w:rPr>
      </w:pPr>
      <w:r>
        <w:rPr>
          <w:rFonts w:ascii="Times New Roman" w:hAnsi="Times New Roman"/>
          <w:spacing w:val="-3"/>
          <w:sz w:val="24"/>
          <w:szCs w:val="24"/>
        </w:rPr>
        <w:t>4.3.</w:t>
      </w:r>
      <w:r>
        <w:rPr>
          <w:rFonts w:ascii="Times New Roman" w:hAnsi="Times New Roman"/>
          <w:sz w:val="24"/>
          <w:szCs w:val="24"/>
        </w:rPr>
        <w:t xml:space="preserve"> Руководство образовательного учреждения несет ответственность за жизнь и здоровье воспитанников и работников  во время пребывания их в учреждении и участия в общих мероприятиях различного уровня. </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 xml:space="preserve">5. ПРОДОЛЖИТЕЛЬНОСТЬ РАБОЧЕГО ВРЕМЕНИ </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 xml:space="preserve">(норма часов  работы за ставку заработной платы) </w:t>
      </w:r>
    </w:p>
    <w:p w:rsidR="00CE040E" w:rsidRPr="00CE040E" w:rsidRDefault="00CE040E" w:rsidP="00CE040E">
      <w:pPr>
        <w:pStyle w:val="1"/>
        <w:spacing w:before="0" w:after="0"/>
        <w:jc w:val="both"/>
        <w:rPr>
          <w:rFonts w:ascii="Times New Roman" w:hAnsi="Times New Roman"/>
          <w:b w:val="0"/>
          <w:color w:val="000000" w:themeColor="text1"/>
          <w:sz w:val="24"/>
          <w:szCs w:val="24"/>
        </w:rPr>
      </w:pPr>
      <w:r w:rsidRPr="00CE040E">
        <w:rPr>
          <w:rFonts w:ascii="Times New Roman" w:hAnsi="Times New Roman"/>
          <w:b w:val="0"/>
          <w:color w:val="000000" w:themeColor="text1"/>
          <w:sz w:val="24"/>
          <w:szCs w:val="24"/>
        </w:rPr>
        <w:t xml:space="preserve">5.1. В соответствии с Постановлением  Правительства РФ от 3 апреля </w:t>
      </w:r>
      <w:smartTag w:uri="urn:schemas-microsoft-com:office:smarttags" w:element="metricconverter">
        <w:smartTagPr>
          <w:attr w:name="ProductID" w:val="2003 г"/>
        </w:smartTagPr>
        <w:r w:rsidRPr="00CE040E">
          <w:rPr>
            <w:rFonts w:ascii="Times New Roman" w:hAnsi="Times New Roman"/>
            <w:b w:val="0"/>
            <w:color w:val="000000" w:themeColor="text1"/>
            <w:sz w:val="24"/>
            <w:szCs w:val="24"/>
          </w:rPr>
          <w:t>2003 г</w:t>
        </w:r>
      </w:smartTag>
      <w:r w:rsidRPr="00CE040E">
        <w:rPr>
          <w:rFonts w:ascii="Times New Roman" w:hAnsi="Times New Roman"/>
          <w:b w:val="0"/>
          <w:color w:val="000000" w:themeColor="text1"/>
          <w:sz w:val="24"/>
          <w:szCs w:val="24"/>
        </w:rPr>
        <w:t>. № 191 педагогическим работникам образовательного учреждения в зависимости от должности и (или) специальности с учетом особенностей их труда устанавливается продолжительность рабочего времени:</w:t>
      </w:r>
    </w:p>
    <w:p w:rsidR="00CE040E" w:rsidRPr="00CE040E" w:rsidRDefault="00CE040E" w:rsidP="00CE040E">
      <w:pPr>
        <w:pStyle w:val="ConsPlusNonformat"/>
        <w:widowControl/>
        <w:ind w:right="-1"/>
        <w:jc w:val="both"/>
        <w:outlineLvl w:val="0"/>
        <w:rPr>
          <w:rFonts w:ascii="Times New Roman" w:hAnsi="Times New Roman" w:cs="Times New Roman"/>
          <w:color w:val="000000" w:themeColor="text1"/>
          <w:sz w:val="24"/>
          <w:szCs w:val="24"/>
        </w:rPr>
      </w:pPr>
      <w:r w:rsidRPr="00CE040E">
        <w:rPr>
          <w:rFonts w:ascii="Times New Roman" w:hAnsi="Times New Roman" w:cs="Times New Roman"/>
          <w:color w:val="000000" w:themeColor="text1"/>
          <w:sz w:val="24"/>
          <w:szCs w:val="24"/>
        </w:rPr>
        <w:t>1. Для педагогических работников (ст. 333 ТК РФ) устанавливается сокращенная продолжительность рабочего времени не более 36 часов в неделю.</w:t>
      </w:r>
    </w:p>
    <w:p w:rsidR="00CE040E" w:rsidRPr="00CE040E" w:rsidRDefault="00CE040E" w:rsidP="00CE040E">
      <w:pPr>
        <w:pStyle w:val="1"/>
        <w:spacing w:before="0" w:after="0"/>
        <w:jc w:val="both"/>
        <w:rPr>
          <w:rFonts w:ascii="Times New Roman" w:hAnsi="Times New Roman"/>
          <w:b w:val="0"/>
          <w:color w:val="000000" w:themeColor="text1"/>
          <w:sz w:val="24"/>
          <w:szCs w:val="24"/>
        </w:rPr>
      </w:pPr>
      <w:r w:rsidRPr="00CE040E">
        <w:rPr>
          <w:rFonts w:ascii="Times New Roman" w:hAnsi="Times New Roman"/>
          <w:b w:val="0"/>
          <w:color w:val="000000" w:themeColor="text1"/>
          <w:sz w:val="24"/>
          <w:szCs w:val="24"/>
        </w:rPr>
        <w:t xml:space="preserve">В соответствии с Постановлением Правительства РФ от 3 апреля </w:t>
      </w:r>
      <w:smartTag w:uri="urn:schemas-microsoft-com:office:smarttags" w:element="metricconverter">
        <w:smartTagPr>
          <w:attr w:name="ProductID" w:val="2003 г"/>
        </w:smartTagPr>
        <w:r w:rsidRPr="00CE040E">
          <w:rPr>
            <w:rFonts w:ascii="Times New Roman" w:hAnsi="Times New Roman"/>
            <w:b w:val="0"/>
            <w:color w:val="000000" w:themeColor="text1"/>
            <w:sz w:val="24"/>
            <w:szCs w:val="24"/>
          </w:rPr>
          <w:t>2003 г</w:t>
        </w:r>
      </w:smartTag>
      <w:r w:rsidRPr="00CE040E">
        <w:rPr>
          <w:rFonts w:ascii="Times New Roman" w:hAnsi="Times New Roman"/>
          <w:b w:val="0"/>
          <w:color w:val="000000" w:themeColor="text1"/>
          <w:sz w:val="24"/>
          <w:szCs w:val="24"/>
        </w:rPr>
        <w:t xml:space="preserve">.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w:t>
      </w:r>
    </w:p>
    <w:p w:rsidR="00CE040E" w:rsidRDefault="00CE040E" w:rsidP="00CE040E">
      <w:pPr>
        <w:pStyle w:val="1"/>
        <w:spacing w:before="0" w:after="0"/>
        <w:jc w:val="both"/>
        <w:rPr>
          <w:rFonts w:ascii="Times New Roman" w:hAnsi="Times New Roman"/>
          <w:b w:val="0"/>
          <w:sz w:val="24"/>
          <w:szCs w:val="24"/>
        </w:rPr>
      </w:pPr>
      <w:r w:rsidRPr="00CE040E">
        <w:rPr>
          <w:rFonts w:ascii="Times New Roman" w:hAnsi="Times New Roman"/>
          <w:b w:val="0"/>
          <w:color w:val="000000" w:themeColor="text1"/>
          <w:sz w:val="24"/>
          <w:szCs w:val="24"/>
        </w:rPr>
        <w:t>педагогическим работникам образовательного учреждения</w:t>
      </w:r>
      <w:r>
        <w:rPr>
          <w:rFonts w:ascii="Times New Roman" w:hAnsi="Times New Roman"/>
          <w:b w:val="0"/>
          <w:color w:val="000000"/>
          <w:sz w:val="24"/>
          <w:szCs w:val="24"/>
        </w:rPr>
        <w:t xml:space="preserve"> в зависимости от должности и (или) специальности с учетом особенностей их труда устанавливается продолжительность рабочего времени:</w:t>
      </w:r>
    </w:p>
    <w:p w:rsidR="00CE040E" w:rsidRDefault="00CE040E" w:rsidP="00CE040E">
      <w:pPr>
        <w:ind w:right="-1"/>
        <w:outlineLvl w:val="0"/>
        <w:rPr>
          <w:rFonts w:ascii="Times New Roman" w:hAnsi="Times New Roman"/>
          <w:b/>
          <w:color w:val="000000"/>
          <w:sz w:val="24"/>
          <w:szCs w:val="24"/>
        </w:rPr>
      </w:pPr>
      <w:r>
        <w:rPr>
          <w:rFonts w:ascii="Times New Roman" w:hAnsi="Times New Roman"/>
          <w:b/>
          <w:color w:val="000000"/>
          <w:sz w:val="24"/>
          <w:szCs w:val="24"/>
        </w:rPr>
        <w:t>24 часа в неделю:</w:t>
      </w:r>
    </w:p>
    <w:p w:rsidR="00CE040E" w:rsidRDefault="00CE040E" w:rsidP="00CE040E">
      <w:pPr>
        <w:numPr>
          <w:ilvl w:val="0"/>
          <w:numId w:val="12"/>
        </w:numPr>
        <w:overflowPunct w:val="0"/>
        <w:ind w:right="-1"/>
        <w:textAlignment w:val="baseline"/>
        <w:outlineLvl w:val="0"/>
        <w:rPr>
          <w:rFonts w:ascii="Times New Roman" w:hAnsi="Times New Roman"/>
          <w:color w:val="000000"/>
          <w:sz w:val="24"/>
          <w:szCs w:val="24"/>
        </w:rPr>
      </w:pPr>
      <w:r>
        <w:rPr>
          <w:rFonts w:ascii="Times New Roman" w:hAnsi="Times New Roman"/>
          <w:color w:val="000000"/>
          <w:sz w:val="24"/>
          <w:szCs w:val="24"/>
        </w:rPr>
        <w:t>музыкальному руководителю;</w:t>
      </w:r>
    </w:p>
    <w:p w:rsidR="00CE040E" w:rsidRDefault="00CE040E" w:rsidP="00CE040E">
      <w:pPr>
        <w:ind w:right="-1"/>
        <w:outlineLvl w:val="0"/>
        <w:rPr>
          <w:rFonts w:ascii="Times New Roman" w:hAnsi="Times New Roman"/>
          <w:color w:val="000000"/>
          <w:sz w:val="24"/>
          <w:szCs w:val="24"/>
        </w:rPr>
      </w:pPr>
      <w:r>
        <w:rPr>
          <w:rFonts w:ascii="Times New Roman" w:hAnsi="Times New Roman"/>
          <w:b/>
          <w:color w:val="000000"/>
          <w:sz w:val="24"/>
          <w:szCs w:val="24"/>
        </w:rPr>
        <w:t>30 часов в неделю</w:t>
      </w:r>
      <w:r>
        <w:rPr>
          <w:rFonts w:ascii="Times New Roman" w:hAnsi="Times New Roman"/>
          <w:color w:val="000000"/>
          <w:sz w:val="24"/>
          <w:szCs w:val="24"/>
        </w:rPr>
        <w:t xml:space="preserve">: </w:t>
      </w:r>
    </w:p>
    <w:p w:rsidR="00CE040E" w:rsidRDefault="00CE040E" w:rsidP="00CE040E">
      <w:pPr>
        <w:numPr>
          <w:ilvl w:val="0"/>
          <w:numId w:val="13"/>
        </w:numPr>
        <w:overflowPunct w:val="0"/>
        <w:ind w:right="-1"/>
        <w:textAlignment w:val="baseline"/>
        <w:outlineLvl w:val="0"/>
        <w:rPr>
          <w:rFonts w:ascii="Times New Roman" w:hAnsi="Times New Roman"/>
          <w:color w:val="000000"/>
          <w:sz w:val="24"/>
          <w:szCs w:val="24"/>
        </w:rPr>
      </w:pPr>
      <w:r>
        <w:rPr>
          <w:rFonts w:ascii="Times New Roman" w:hAnsi="Times New Roman"/>
          <w:color w:val="000000"/>
          <w:sz w:val="24"/>
          <w:szCs w:val="24"/>
        </w:rPr>
        <w:t>инструктору по физической культуре</w:t>
      </w:r>
    </w:p>
    <w:p w:rsidR="00CE040E" w:rsidRDefault="00CE040E" w:rsidP="00CE040E">
      <w:pPr>
        <w:ind w:right="-1"/>
        <w:outlineLvl w:val="0"/>
        <w:rPr>
          <w:rFonts w:ascii="Times New Roman" w:hAnsi="Times New Roman"/>
          <w:color w:val="000000"/>
          <w:sz w:val="24"/>
          <w:szCs w:val="24"/>
        </w:rPr>
      </w:pPr>
      <w:r>
        <w:rPr>
          <w:rFonts w:ascii="Times New Roman" w:hAnsi="Times New Roman"/>
          <w:b/>
          <w:color w:val="000000"/>
          <w:sz w:val="24"/>
          <w:szCs w:val="24"/>
        </w:rPr>
        <w:t>36 часов в неделю</w:t>
      </w:r>
      <w:r>
        <w:rPr>
          <w:rFonts w:ascii="Times New Roman" w:hAnsi="Times New Roman"/>
          <w:color w:val="000000"/>
          <w:sz w:val="24"/>
          <w:szCs w:val="24"/>
        </w:rPr>
        <w:t xml:space="preserve">: </w:t>
      </w:r>
    </w:p>
    <w:p w:rsidR="00CE040E" w:rsidRDefault="00CE040E" w:rsidP="00CE040E">
      <w:pPr>
        <w:numPr>
          <w:ilvl w:val="0"/>
          <w:numId w:val="14"/>
        </w:numPr>
        <w:overflowPunct w:val="0"/>
        <w:ind w:right="-1"/>
        <w:textAlignment w:val="baseline"/>
        <w:outlineLvl w:val="0"/>
        <w:rPr>
          <w:rFonts w:ascii="Times New Roman" w:hAnsi="Times New Roman"/>
          <w:color w:val="000000"/>
          <w:sz w:val="24"/>
          <w:szCs w:val="24"/>
        </w:rPr>
      </w:pPr>
      <w:r>
        <w:rPr>
          <w:rFonts w:ascii="Times New Roman" w:hAnsi="Times New Roman"/>
          <w:color w:val="000000"/>
          <w:sz w:val="24"/>
          <w:szCs w:val="24"/>
        </w:rPr>
        <w:t xml:space="preserve">воспитателям дошкольного образовательного учреждения; </w:t>
      </w:r>
    </w:p>
    <w:p w:rsidR="00CE040E" w:rsidRDefault="00CE040E" w:rsidP="00CE040E">
      <w:pPr>
        <w:pStyle w:val="ConsPlusNormal"/>
        <w:widowControl/>
        <w:ind w:right="-1" w:firstLine="0"/>
        <w:jc w:val="both"/>
        <w:outlineLvl w:val="0"/>
        <w:rPr>
          <w:rFonts w:ascii="Times New Roman" w:hAnsi="Times New Roman" w:cs="Times New Roman"/>
          <w:sz w:val="24"/>
          <w:szCs w:val="24"/>
        </w:rPr>
      </w:pPr>
      <w:r>
        <w:rPr>
          <w:rFonts w:ascii="Times New Roman" w:hAnsi="Times New Roman" w:cs="Times New Roman"/>
          <w:sz w:val="24"/>
          <w:szCs w:val="24"/>
        </w:rPr>
        <w:t xml:space="preserve">2. Для </w:t>
      </w:r>
      <w:r>
        <w:rPr>
          <w:rFonts w:ascii="Times New Roman" w:hAnsi="Times New Roman" w:cs="Times New Roman"/>
          <w:color w:val="000000"/>
          <w:sz w:val="24"/>
          <w:szCs w:val="24"/>
        </w:rPr>
        <w:t>руководителя образовательного учреждения, его заместителей и других штатных работников, не указанных в пунктах 1-3, продолжительность рабочего времени 40 часов в неделю (норма часов за ставку заработной платы).</w:t>
      </w:r>
    </w:p>
    <w:p w:rsidR="00CE040E" w:rsidRDefault="00CE040E" w:rsidP="00CE040E">
      <w:pPr>
        <w:jc w:val="center"/>
        <w:rPr>
          <w:rFonts w:ascii="Times New Roman" w:hAnsi="Times New Roman"/>
          <w:b/>
          <w:sz w:val="24"/>
          <w:szCs w:val="24"/>
        </w:rPr>
      </w:pPr>
      <w:r>
        <w:rPr>
          <w:rFonts w:ascii="Times New Roman" w:hAnsi="Times New Roman"/>
          <w:b/>
          <w:sz w:val="24"/>
          <w:szCs w:val="24"/>
        </w:rPr>
        <w:t>6. РЕЖИМ РАБОЧЕГО ВРЕМЕНИ</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6.1.Образовательное учреждение  работает в режиме 5 дневной рабочей недели .</w:t>
      </w:r>
    </w:p>
    <w:p w:rsidR="00CE040E" w:rsidRDefault="00A568AA" w:rsidP="00CE040E">
      <w:pPr>
        <w:pStyle w:val="2"/>
        <w:spacing w:after="0" w:line="240" w:lineRule="auto"/>
        <w:rPr>
          <w:rFonts w:ascii="Times New Roman" w:hAnsi="Times New Roman"/>
          <w:sz w:val="24"/>
          <w:szCs w:val="24"/>
        </w:rPr>
      </w:pPr>
      <w:r>
        <w:rPr>
          <w:rFonts w:ascii="Times New Roman" w:hAnsi="Times New Roman"/>
          <w:sz w:val="24"/>
          <w:szCs w:val="24"/>
        </w:rPr>
        <w:t>Время работы МБДОУ с 7.0</w:t>
      </w:r>
      <w:r w:rsidR="00CE040E">
        <w:rPr>
          <w:rFonts w:ascii="Times New Roman" w:hAnsi="Times New Roman"/>
          <w:sz w:val="24"/>
          <w:szCs w:val="24"/>
        </w:rPr>
        <w:t>0 до 17.30 часов.</w:t>
      </w:r>
    </w:p>
    <w:p w:rsidR="00CE040E" w:rsidRDefault="00A568AA" w:rsidP="00CE040E">
      <w:pPr>
        <w:pStyle w:val="2"/>
        <w:spacing w:after="0" w:line="240" w:lineRule="auto"/>
        <w:rPr>
          <w:rFonts w:ascii="Times New Roman" w:hAnsi="Times New Roman"/>
          <w:sz w:val="24"/>
          <w:szCs w:val="24"/>
        </w:rPr>
      </w:pPr>
      <w:r>
        <w:rPr>
          <w:rFonts w:ascii="Times New Roman" w:hAnsi="Times New Roman"/>
          <w:sz w:val="24"/>
          <w:szCs w:val="24"/>
        </w:rPr>
        <w:t>Прием детей с 7.0</w:t>
      </w:r>
      <w:r w:rsidR="00CE040E">
        <w:rPr>
          <w:rFonts w:ascii="Times New Roman" w:hAnsi="Times New Roman"/>
          <w:sz w:val="24"/>
          <w:szCs w:val="24"/>
        </w:rPr>
        <w:t xml:space="preserve">0 до 8.30 часов; уход детей с 17.00 до 17.30 часов. </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Начало занятий в 9.00 часов.</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6.2. Образовательное учреждение  работает в едином циклическом режиме:</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 xml:space="preserve">планерки с коллективом проводятся один раз в неделю, </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 xml:space="preserve">педсоветы проводятся один раз в квартал, </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 xml:space="preserve">производственные совещания проводятся по мере необходимости, </w:t>
      </w:r>
    </w:p>
    <w:p w:rsidR="00CE040E" w:rsidRDefault="00CE040E" w:rsidP="00CE040E">
      <w:pPr>
        <w:pStyle w:val="2"/>
        <w:widowControl/>
        <w:autoSpaceDE/>
        <w:adjustRightInd/>
        <w:spacing w:after="0" w:line="240" w:lineRule="auto"/>
        <w:ind w:firstLine="0"/>
        <w:rPr>
          <w:rFonts w:ascii="Times New Roman" w:hAnsi="Times New Roman"/>
          <w:sz w:val="24"/>
          <w:szCs w:val="24"/>
        </w:rPr>
      </w:pPr>
      <w:r>
        <w:rPr>
          <w:rFonts w:ascii="Times New Roman" w:hAnsi="Times New Roman"/>
          <w:sz w:val="24"/>
          <w:szCs w:val="24"/>
        </w:rPr>
        <w:lastRenderedPageBreak/>
        <w:t xml:space="preserve">                           </w:t>
      </w:r>
      <w:r w:rsidR="00984D35">
        <w:rPr>
          <w:rFonts w:ascii="Times New Roman" w:hAnsi="Times New Roman"/>
          <w:sz w:val="24"/>
          <w:szCs w:val="24"/>
        </w:rPr>
        <w:t xml:space="preserve">                               </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 xml:space="preserve">совещания администрации при заведующей  проводятся  один раз в неделю, </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количество педагогических советов определяется годовым планом работы образовательного учреждения,</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собрания родителей проводятся по мере необходимости, но не реже одного раза в квартал (не более 1,5 часа);</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собрания трудового коллектива проводятся по мере необходимости, но не реже 2 раз в год;</w:t>
      </w:r>
    </w:p>
    <w:p w:rsidR="00CE040E" w:rsidRDefault="00CE040E" w:rsidP="00CE040E">
      <w:pPr>
        <w:pStyle w:val="2"/>
        <w:widowControl/>
        <w:numPr>
          <w:ilvl w:val="0"/>
          <w:numId w:val="15"/>
        </w:numPr>
        <w:tabs>
          <w:tab w:val="num" w:pos="0"/>
        </w:tabs>
        <w:autoSpaceDE/>
        <w:adjustRightInd/>
        <w:spacing w:after="0" w:line="240" w:lineRule="auto"/>
        <w:ind w:left="0" w:firstLine="0"/>
        <w:rPr>
          <w:rFonts w:ascii="Times New Roman" w:hAnsi="Times New Roman"/>
          <w:sz w:val="24"/>
          <w:szCs w:val="24"/>
        </w:rPr>
      </w:pPr>
      <w:r>
        <w:rPr>
          <w:rFonts w:ascii="Times New Roman" w:hAnsi="Times New Roman"/>
          <w:sz w:val="24"/>
          <w:szCs w:val="24"/>
        </w:rPr>
        <w:t>продолжительность мероприятий – не более 2-х часов.</w:t>
      </w:r>
    </w:p>
    <w:p w:rsidR="00CE040E" w:rsidRDefault="00CE040E" w:rsidP="00CE040E">
      <w:pPr>
        <w:pStyle w:val="2"/>
        <w:autoSpaceDE/>
        <w:adjustRightInd/>
        <w:spacing w:after="0" w:line="240" w:lineRule="auto"/>
        <w:ind w:firstLine="0"/>
        <w:rPr>
          <w:rFonts w:ascii="Times New Roman" w:hAnsi="Times New Roman"/>
          <w:sz w:val="24"/>
          <w:szCs w:val="24"/>
        </w:rPr>
      </w:pPr>
      <w:r>
        <w:rPr>
          <w:rFonts w:ascii="Times New Roman" w:hAnsi="Times New Roman"/>
          <w:sz w:val="24"/>
          <w:szCs w:val="24"/>
        </w:rPr>
        <w:t xml:space="preserve">6.3. В соответствии с Положением об особенностях режима рабочего времени и времени отдыха педагогических работников, утвержденного приказом  Министерства образования и науки РФ от 27 марта </w:t>
      </w:r>
      <w:smartTag w:uri="urn:schemas-microsoft-com:office:smarttags" w:element="metricconverter">
        <w:smartTagPr>
          <w:attr w:name="ProductID" w:val="2006 г"/>
        </w:smartTagPr>
        <w:r>
          <w:rPr>
            <w:rFonts w:ascii="Times New Roman" w:hAnsi="Times New Roman"/>
            <w:sz w:val="24"/>
            <w:szCs w:val="24"/>
          </w:rPr>
          <w:t>2006 г</w:t>
        </w:r>
      </w:smartTag>
      <w:r>
        <w:rPr>
          <w:rFonts w:ascii="Times New Roman" w:hAnsi="Times New Roman"/>
          <w:sz w:val="24"/>
          <w:szCs w:val="24"/>
        </w:rPr>
        <w:t>. № 69:</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 xml:space="preserve">6.3.1. Режим работы руководителя образовательного учреждения, его заместителей, определяется с учетом необходимости обеспечения руководства деятельностью образовательного учреждения </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6.3.2. В  дошкольном образовательном учреждении с 10</w:t>
      </w:r>
      <w:r w:rsidR="00A568AA">
        <w:rPr>
          <w:rFonts w:ascii="Times New Roman" w:hAnsi="Times New Roman"/>
          <w:sz w:val="24"/>
          <w:szCs w:val="24"/>
        </w:rPr>
        <w:t>,5</w:t>
      </w:r>
      <w:r>
        <w:rPr>
          <w:rFonts w:ascii="Times New Roman" w:hAnsi="Times New Roman"/>
          <w:sz w:val="24"/>
          <w:szCs w:val="24"/>
        </w:rPr>
        <w:t xml:space="preserve"> часовым пребыванием воспитанников при 5-дневной рабочей неделе, в котором   на каждую группу воспитанников общего развития предусматривается по</w:t>
      </w:r>
      <w:r w:rsidR="00A568AA">
        <w:rPr>
          <w:rFonts w:ascii="Times New Roman" w:hAnsi="Times New Roman"/>
          <w:sz w:val="24"/>
          <w:szCs w:val="24"/>
        </w:rPr>
        <w:t xml:space="preserve"> 1,15 должности воспитателя</w:t>
      </w:r>
      <w:r>
        <w:rPr>
          <w:rFonts w:ascii="Times New Roman" w:hAnsi="Times New Roman"/>
          <w:sz w:val="24"/>
          <w:szCs w:val="24"/>
        </w:rPr>
        <w:t>,</w:t>
      </w:r>
      <w:r w:rsidR="00A568AA">
        <w:rPr>
          <w:rFonts w:ascii="Times New Roman" w:hAnsi="Times New Roman"/>
          <w:sz w:val="24"/>
          <w:szCs w:val="24"/>
        </w:rPr>
        <w:t xml:space="preserve"> </w:t>
      </w:r>
      <w:r>
        <w:rPr>
          <w:rFonts w:ascii="Times New Roman" w:hAnsi="Times New Roman"/>
          <w:sz w:val="24"/>
          <w:szCs w:val="24"/>
        </w:rPr>
        <w:t>режим их рабочего времени определяется с учетом выполнения каждым воспитателем педагогической работы в течение 36 часов в неделю</w:t>
      </w:r>
    </w:p>
    <w:p w:rsidR="00CE040E" w:rsidRDefault="00CE040E" w:rsidP="00CE040E">
      <w:pPr>
        <w:pStyle w:val="ConsNormal"/>
        <w:widowControl/>
        <w:ind w:firstLine="0"/>
        <w:jc w:val="both"/>
        <w:outlineLvl w:val="0"/>
        <w:rPr>
          <w:rFonts w:ascii="Times New Roman" w:hAnsi="Times New Roman"/>
          <w:b/>
          <w:bCs/>
          <w:sz w:val="24"/>
          <w:szCs w:val="24"/>
        </w:rPr>
      </w:pPr>
      <w:r>
        <w:rPr>
          <w:rFonts w:ascii="Times New Roman" w:hAnsi="Times New Roman"/>
          <w:sz w:val="24"/>
          <w:szCs w:val="24"/>
        </w:rPr>
        <w:t>Режим 36-часовой рабочей недели каждым воспитателем обеспечивается путем одновременной ежедневной работы двух воспитателей.</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Продолжительность рабочего времени в неделю для воспитателей определяется их нагрузкой по тарификации и регламентируется в рабочие дни графиком сменности.</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Рабочим временем считается также участие в работе педагогического совета, совещания при заведующей образовательного учреждения, других мероприятий, определенных планом работы образовательного учреждения.</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6.3.3. Режим рабочего времени педагога  - психолога в пределах 36-часовой рабочей недели определяется графиком работы с учетом:</w:t>
      </w:r>
    </w:p>
    <w:p w:rsidR="00CE040E" w:rsidRDefault="00CE040E" w:rsidP="00CE040E">
      <w:pPr>
        <w:pStyle w:val="ConsNormal"/>
        <w:widowControl/>
        <w:numPr>
          <w:ilvl w:val="0"/>
          <w:numId w:val="16"/>
        </w:numPr>
        <w:tabs>
          <w:tab w:val="num" w:pos="0"/>
        </w:tabs>
        <w:ind w:left="0" w:firstLine="0"/>
        <w:jc w:val="both"/>
        <w:outlineLvl w:val="0"/>
        <w:rPr>
          <w:rFonts w:ascii="Times New Roman" w:hAnsi="Times New Roman"/>
          <w:sz w:val="24"/>
          <w:szCs w:val="24"/>
        </w:rPr>
      </w:pPr>
      <w:r>
        <w:rPr>
          <w:rFonts w:ascii="Times New Roman" w:hAnsi="Times New Roman"/>
          <w:sz w:val="24"/>
          <w:szCs w:val="24"/>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CE040E" w:rsidRDefault="00CE040E" w:rsidP="00CE040E">
      <w:pPr>
        <w:pStyle w:val="ConsNormal"/>
        <w:widowControl/>
        <w:numPr>
          <w:ilvl w:val="0"/>
          <w:numId w:val="16"/>
        </w:numPr>
        <w:tabs>
          <w:tab w:val="num" w:pos="0"/>
        </w:tabs>
        <w:ind w:left="0" w:firstLine="0"/>
        <w:jc w:val="both"/>
        <w:outlineLvl w:val="0"/>
        <w:rPr>
          <w:rFonts w:ascii="Times New Roman" w:hAnsi="Times New Roman"/>
          <w:sz w:val="24"/>
          <w:szCs w:val="24"/>
        </w:rPr>
      </w:pPr>
      <w:r>
        <w:rPr>
          <w:rFonts w:ascii="Times New Roman" w:hAnsi="Times New Roman"/>
          <w:sz w:val="24"/>
          <w:szCs w:val="24"/>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образовательном учреждении, так и за его пределами.</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6.3.4. Для работников (воспитателей),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CE040E" w:rsidRDefault="00CE040E" w:rsidP="00CE040E">
      <w:pPr>
        <w:pStyle w:val="ConsPlusNonformat"/>
        <w:widowControl/>
        <w:jc w:val="both"/>
        <w:outlineLvl w:val="0"/>
        <w:rPr>
          <w:rFonts w:ascii="Times New Roman" w:hAnsi="Times New Roman" w:cs="Times New Roman"/>
          <w:sz w:val="24"/>
          <w:szCs w:val="24"/>
        </w:rPr>
      </w:pPr>
      <w:r>
        <w:rPr>
          <w:rFonts w:ascii="Times New Roman" w:hAnsi="Times New Roman" w:cs="Times New Roman"/>
          <w:sz w:val="24"/>
          <w:szCs w:val="24"/>
        </w:rPr>
        <w:t>6.3.5. Периоды отмены воспитательно-образовательного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В периоды отмены воспитательно-образовательного процесса в отдельных группах либо в целом по образовательному учреждению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пределах времени, установленного по занимаемой должности.</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 xml:space="preserve">Режим рабочего времени учебно-вспомогательного и обслуживающего персонала в </w:t>
      </w:r>
    </w:p>
    <w:p w:rsidR="00CE040E" w:rsidRDefault="00CE040E" w:rsidP="00CE040E">
      <w:pPr>
        <w:pStyle w:val="ConsNormal"/>
        <w:widowControl/>
        <w:ind w:firstLine="0"/>
        <w:jc w:val="both"/>
        <w:outlineLvl w:val="0"/>
        <w:rPr>
          <w:rFonts w:ascii="Times New Roman" w:hAnsi="Times New Roman"/>
          <w:sz w:val="24"/>
          <w:szCs w:val="24"/>
        </w:rPr>
      </w:pP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lastRenderedPageBreak/>
        <w:t xml:space="preserve">                               </w:t>
      </w:r>
      <w:r w:rsidR="00984D35">
        <w:rPr>
          <w:rFonts w:ascii="Times New Roman" w:hAnsi="Times New Roman"/>
          <w:sz w:val="24"/>
          <w:szCs w:val="24"/>
        </w:rPr>
        <w:t xml:space="preserve">                               </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 xml:space="preserve">период отмены воспитательно-образовательного по санитарно-эпидемиологическим, </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климатическим и другим основаниям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CE040E" w:rsidRDefault="00CE040E" w:rsidP="00CE040E">
      <w:pPr>
        <w:pStyle w:val="ConsNormal"/>
        <w:widowControl/>
        <w:ind w:firstLine="0"/>
        <w:jc w:val="both"/>
        <w:outlineLvl w:val="0"/>
        <w:rPr>
          <w:rFonts w:ascii="Times New Roman" w:hAnsi="Times New Roman"/>
          <w:sz w:val="24"/>
          <w:szCs w:val="24"/>
        </w:rPr>
      </w:pPr>
      <w:r>
        <w:rPr>
          <w:rFonts w:ascii="Times New Roman" w:hAnsi="Times New Roman"/>
          <w:sz w:val="24"/>
          <w:szCs w:val="24"/>
        </w:rPr>
        <w:t>Режим рабочего времени всех работников в периоды отмены воспитательно-образовательного процесса в отдельных группах либо в целом по образовательному учреждению по санитарно-эпидемиологическим, климатическим и другим основаниям регулируется локальными актами образовательного учреждения и графиками работ с указанием их характера.</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6.4. Рабочее время музыкального работника, логопеда, инструктора по физической культуре и других специалистов в МБДОУ определяется расписанием занятий.</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6.5. Продолжительность рабочего времени для младшего обслуживающего персонала, рабочих, учебно-вспомогательного персонала (помощников воспитателей) определяется графиком сменности, составленным заведующей МБДОУ с учетом мнения выборного органа первичной профсоюзной организации и соблюдением установленной продолжительности рабочего времени за неделю, и утверждается руководителем образовательного учреждения.</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В графике указываются часы работы и перерывы для отдыха и приема пищи. Порядок и место отдыха, приема пищи устанавливаются руководителем образовательного учреждения с учетом мнения  выборного органа первичной профсоюзной организации.</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 xml:space="preserve">6.6. Работники, для которых установлен суммированный учет (учетный период – год) рабочего времени (сторожа), привлекаются к работе в общеустановленные выходные и праздничные дни. Время этой работы включается в месячную норму рабочего времени. Выходные дни предусматриваются для них графиком работы. </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6.7. Работникам, для которых установлено дежурство, запрещается оставлять работу до прихода сменяющего работника. В случаях неявки сменщика работник обязан поставить в известность администрацию образовательного учреждения. Администрация обязана принять меры к замене сменщика другим работником.</w:t>
      </w:r>
    </w:p>
    <w:p w:rsidR="00CE040E" w:rsidRDefault="00CE040E" w:rsidP="00CE040E">
      <w:pPr>
        <w:pStyle w:val="2"/>
        <w:spacing w:after="0" w:line="240" w:lineRule="auto"/>
        <w:rPr>
          <w:rFonts w:ascii="Times New Roman" w:hAnsi="Times New Roman"/>
          <w:sz w:val="24"/>
          <w:szCs w:val="24"/>
        </w:rPr>
      </w:pPr>
      <w:r>
        <w:rPr>
          <w:rFonts w:ascii="Times New Roman" w:hAnsi="Times New Roman"/>
          <w:sz w:val="24"/>
          <w:szCs w:val="24"/>
        </w:rPr>
        <w:t>6.8. Продолжительность рабочего времени для педагогических и других работников  устанавливается  расписанием занятий, графиками работы, графиком сменности, определенными  заведующей МБДОУ с учетом мнения выборного органа первичной профсоюзной организации и соблюдением установленной продолжительности рабочего времени за неделю или другой учетный период.</w:t>
      </w:r>
    </w:p>
    <w:p w:rsidR="00CE040E" w:rsidRDefault="00CE040E" w:rsidP="00CE040E">
      <w:pPr>
        <w:ind w:firstLine="0"/>
        <w:rPr>
          <w:rFonts w:ascii="Times New Roman" w:hAnsi="Times New Roman"/>
          <w:sz w:val="24"/>
          <w:szCs w:val="24"/>
        </w:rPr>
      </w:pPr>
      <w:r>
        <w:rPr>
          <w:rFonts w:ascii="Times New Roman" w:hAnsi="Times New Roman"/>
          <w:sz w:val="24"/>
          <w:szCs w:val="24"/>
        </w:rPr>
        <w:t>6.9. Запрещается в рабочее время:</w:t>
      </w:r>
    </w:p>
    <w:p w:rsidR="00CE040E" w:rsidRDefault="00CE040E" w:rsidP="00CE040E">
      <w:pPr>
        <w:rPr>
          <w:rFonts w:ascii="Times New Roman" w:hAnsi="Times New Roman"/>
          <w:sz w:val="24"/>
          <w:szCs w:val="24"/>
        </w:rPr>
      </w:pPr>
      <w:r>
        <w:rPr>
          <w:rFonts w:ascii="Times New Roman" w:hAnsi="Times New Roman"/>
          <w:sz w:val="24"/>
          <w:szCs w:val="24"/>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учреждения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CE040E" w:rsidRDefault="00CE040E" w:rsidP="00CE040E">
      <w:pPr>
        <w:rPr>
          <w:rFonts w:ascii="Times New Roman" w:hAnsi="Times New Roman"/>
          <w:sz w:val="24"/>
          <w:szCs w:val="24"/>
        </w:rPr>
      </w:pPr>
      <w:r>
        <w:rPr>
          <w:rFonts w:ascii="Times New Roman" w:hAnsi="Times New Roman"/>
          <w:sz w:val="24"/>
          <w:szCs w:val="24"/>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руководителя (его заместителя);</w:t>
      </w:r>
    </w:p>
    <w:p w:rsidR="00CE040E" w:rsidRDefault="00CE040E" w:rsidP="00CE040E">
      <w:pPr>
        <w:rPr>
          <w:rFonts w:ascii="Times New Roman" w:hAnsi="Times New Roman"/>
          <w:sz w:val="24"/>
          <w:szCs w:val="24"/>
        </w:rPr>
      </w:pPr>
      <w:r>
        <w:rPr>
          <w:rFonts w:ascii="Times New Roman" w:hAnsi="Times New Roman"/>
          <w:sz w:val="24"/>
          <w:szCs w:val="24"/>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CE040E" w:rsidRDefault="00CE040E" w:rsidP="00CE040E">
      <w:pPr>
        <w:jc w:val="center"/>
        <w:rPr>
          <w:rFonts w:ascii="Times New Roman" w:hAnsi="Times New Roman"/>
          <w:b/>
          <w:sz w:val="24"/>
          <w:szCs w:val="24"/>
        </w:rPr>
      </w:pPr>
      <w:r>
        <w:rPr>
          <w:rFonts w:ascii="Times New Roman" w:hAnsi="Times New Roman"/>
          <w:b/>
          <w:sz w:val="24"/>
          <w:szCs w:val="24"/>
        </w:rPr>
        <w:t>7. ВРЕМЯ ОТДЫХА</w:t>
      </w:r>
    </w:p>
    <w:p w:rsidR="00CE040E" w:rsidRDefault="00CE040E" w:rsidP="00CE040E">
      <w:pPr>
        <w:ind w:firstLine="0"/>
        <w:rPr>
          <w:rFonts w:ascii="Times New Roman" w:hAnsi="Times New Roman"/>
          <w:sz w:val="24"/>
          <w:szCs w:val="24"/>
        </w:rPr>
      </w:pPr>
      <w:r>
        <w:rPr>
          <w:rFonts w:ascii="Times New Roman" w:hAnsi="Times New Roman"/>
          <w:sz w:val="24"/>
          <w:szCs w:val="24"/>
        </w:rPr>
        <w:t>7.1.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7.2. В течение рабочего дня (ст. 108 ТК РФ) работнику должен быть предоставлен </w:t>
      </w:r>
    </w:p>
    <w:p w:rsidR="00CE040E" w:rsidRDefault="00CE040E" w:rsidP="00CE040E">
      <w:pPr>
        <w:ind w:firstLine="0"/>
        <w:rPr>
          <w:rFonts w:ascii="Times New Roman" w:hAnsi="Times New Roman"/>
          <w:sz w:val="24"/>
          <w:szCs w:val="24"/>
        </w:rPr>
      </w:pPr>
    </w:p>
    <w:p w:rsidR="00CE040E" w:rsidRDefault="00CE040E" w:rsidP="00CE040E">
      <w:pPr>
        <w:ind w:firstLine="0"/>
        <w:rPr>
          <w:rFonts w:ascii="Times New Roman" w:hAnsi="Times New Roman"/>
          <w:sz w:val="24"/>
          <w:szCs w:val="24"/>
        </w:rPr>
      </w:pPr>
      <w:r>
        <w:rPr>
          <w:rFonts w:ascii="Times New Roman" w:hAnsi="Times New Roman"/>
          <w:sz w:val="24"/>
          <w:szCs w:val="24"/>
        </w:rPr>
        <w:lastRenderedPageBreak/>
        <w:t xml:space="preserve">                                      </w:t>
      </w:r>
      <w:r w:rsidR="00984D35">
        <w:rPr>
          <w:rFonts w:ascii="Times New Roman" w:hAnsi="Times New Roman"/>
          <w:sz w:val="24"/>
          <w:szCs w:val="24"/>
        </w:rPr>
        <w:t xml:space="preserve">                              </w:t>
      </w:r>
    </w:p>
    <w:p w:rsidR="00CE040E" w:rsidRDefault="00CE040E" w:rsidP="00CE040E">
      <w:pPr>
        <w:ind w:firstLine="0"/>
        <w:rPr>
          <w:rFonts w:ascii="Times New Roman" w:hAnsi="Times New Roman"/>
          <w:sz w:val="24"/>
          <w:szCs w:val="24"/>
        </w:rPr>
      </w:pPr>
      <w:r>
        <w:rPr>
          <w:rFonts w:ascii="Times New Roman" w:hAnsi="Times New Roman"/>
          <w:sz w:val="24"/>
          <w:szCs w:val="24"/>
        </w:rPr>
        <w:t>перерыв для отдыха и питания продолжительностью не более двух часов и не менее 30 минут, который в рабочее время не включается.</w:t>
      </w:r>
    </w:p>
    <w:p w:rsidR="00CE040E" w:rsidRDefault="00CE040E" w:rsidP="00CE040E">
      <w:pPr>
        <w:ind w:firstLine="0"/>
        <w:rPr>
          <w:rFonts w:ascii="Times New Roman" w:hAnsi="Times New Roman"/>
          <w:sz w:val="24"/>
          <w:szCs w:val="24"/>
        </w:rPr>
      </w:pPr>
      <w:r>
        <w:rPr>
          <w:rFonts w:ascii="Times New Roman" w:hAnsi="Times New Roman"/>
          <w:sz w:val="24"/>
          <w:szCs w:val="24"/>
        </w:rPr>
        <w:t>Время предоставления перерыва и его конкретная продолжительность устанавливаются графиком работы.</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7.3. Всем работникам предоставляются два выходных дня. Общими выходными днями  являются суббота и воскресенье. </w:t>
      </w:r>
    </w:p>
    <w:p w:rsidR="00CE040E" w:rsidRDefault="00CE040E" w:rsidP="00CE040E">
      <w:pPr>
        <w:ind w:firstLine="0"/>
        <w:rPr>
          <w:rFonts w:ascii="Times New Roman" w:hAnsi="Times New Roman"/>
          <w:sz w:val="24"/>
          <w:szCs w:val="24"/>
        </w:rPr>
      </w:pPr>
      <w:r>
        <w:rPr>
          <w:rFonts w:ascii="Times New Roman" w:hAnsi="Times New Roman"/>
          <w:sz w:val="24"/>
          <w:szCs w:val="24"/>
        </w:rPr>
        <w:t>7.4 . Нерабочие праздничные дни в Российской Федерации определены в ст.112 ТК РФ.</w:t>
      </w:r>
    </w:p>
    <w:p w:rsidR="00CE040E" w:rsidRDefault="00CE040E" w:rsidP="00CE040E">
      <w:pPr>
        <w:ind w:firstLine="0"/>
        <w:rPr>
          <w:rFonts w:ascii="Times New Roman" w:hAnsi="Times New Roman"/>
          <w:sz w:val="24"/>
          <w:szCs w:val="24"/>
        </w:rPr>
      </w:pPr>
      <w:r>
        <w:rPr>
          <w:rFonts w:ascii="Times New Roman" w:hAnsi="Times New Roman"/>
          <w:sz w:val="24"/>
          <w:szCs w:val="24"/>
        </w:rPr>
        <w:t>7.5. Работа в выходные и не рабочие праздничные дни запрещается, за исключением случаев, предусмотренных ст.113 ТК РФ.</w:t>
      </w:r>
    </w:p>
    <w:p w:rsidR="00CE040E" w:rsidRDefault="00CE040E" w:rsidP="00CE040E">
      <w:pPr>
        <w:ind w:firstLine="0"/>
        <w:rPr>
          <w:rFonts w:ascii="Times New Roman" w:hAnsi="Times New Roman"/>
          <w:sz w:val="24"/>
          <w:szCs w:val="24"/>
        </w:rPr>
      </w:pPr>
      <w:r>
        <w:rPr>
          <w:rFonts w:ascii="Times New Roman" w:hAnsi="Times New Roman"/>
          <w:sz w:val="24"/>
          <w:szCs w:val="24"/>
        </w:rPr>
        <w:t>Условия и порядок привлечения работников к работе в выходные и не рабочие праздничные дни определены в ст. 113 ТК РФ.</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7.6. Работникам предоставляются ежегодные отпуска (ст. 114 ТК РФ)  с сохранением места работы (должности) и среднего заработка. </w:t>
      </w:r>
    </w:p>
    <w:p w:rsidR="00CE040E" w:rsidRDefault="00CE040E" w:rsidP="00CE040E">
      <w:pPr>
        <w:ind w:firstLine="0"/>
        <w:rPr>
          <w:rFonts w:ascii="Times New Roman" w:hAnsi="Times New Roman"/>
          <w:sz w:val="24"/>
          <w:szCs w:val="24"/>
        </w:rPr>
      </w:pPr>
      <w:r>
        <w:rPr>
          <w:rFonts w:ascii="Times New Roman" w:hAnsi="Times New Roman"/>
          <w:sz w:val="24"/>
          <w:szCs w:val="24"/>
        </w:rPr>
        <w:t>Очередность предоставления оплачиваемых отпусков определяется ежегодно в соответствии с графиком отпусков, утверждаемого не позднее, чем за две недели до наступления календарного года (ст. 123 ТК РФ).</w:t>
      </w:r>
    </w:p>
    <w:p w:rsidR="00CE040E" w:rsidRDefault="00CE040E" w:rsidP="00CE040E">
      <w:pPr>
        <w:ind w:firstLine="0"/>
        <w:rPr>
          <w:rFonts w:ascii="Times New Roman" w:hAnsi="Times New Roman"/>
          <w:sz w:val="24"/>
          <w:szCs w:val="24"/>
        </w:rPr>
      </w:pPr>
      <w:r>
        <w:rPr>
          <w:rFonts w:ascii="Times New Roman" w:hAnsi="Times New Roman"/>
          <w:sz w:val="24"/>
          <w:szCs w:val="24"/>
        </w:rPr>
        <w:t>Порядок продления или перенесение ежегодного оплачиваемого отпуска определяется ст. 124 ТК РФ.</w:t>
      </w:r>
    </w:p>
    <w:p w:rsidR="00CE040E" w:rsidRDefault="00CE040E" w:rsidP="00CE040E">
      <w:pPr>
        <w:ind w:firstLine="0"/>
        <w:rPr>
          <w:rFonts w:ascii="Times New Roman" w:hAnsi="Times New Roman"/>
          <w:sz w:val="24"/>
          <w:szCs w:val="24"/>
        </w:rPr>
      </w:pPr>
      <w:r>
        <w:rPr>
          <w:rFonts w:ascii="Times New Roman" w:hAnsi="Times New Roman"/>
          <w:sz w:val="24"/>
          <w:szCs w:val="24"/>
        </w:rPr>
        <w:t>О времени начала отпуска работник извещается не позднее, чем за две недели до его начала,  путем издания приказа о предоставлении отпуска.</w:t>
      </w:r>
    </w:p>
    <w:p w:rsidR="00CE040E" w:rsidRDefault="00CE040E" w:rsidP="00CE040E">
      <w:pPr>
        <w:ind w:firstLine="0"/>
        <w:rPr>
          <w:rFonts w:ascii="Times New Roman" w:hAnsi="Times New Roman"/>
          <w:sz w:val="24"/>
          <w:szCs w:val="24"/>
        </w:rPr>
      </w:pPr>
      <w:r>
        <w:rPr>
          <w:rFonts w:ascii="Times New Roman" w:hAnsi="Times New Roman"/>
          <w:sz w:val="24"/>
          <w:szCs w:val="24"/>
        </w:rPr>
        <w:t>По соглашению между работником и руководителем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E040E" w:rsidRDefault="00CE040E" w:rsidP="00CE040E">
      <w:pPr>
        <w:ind w:firstLine="0"/>
        <w:rPr>
          <w:rFonts w:ascii="Times New Roman" w:hAnsi="Times New Roman"/>
          <w:sz w:val="24"/>
          <w:szCs w:val="24"/>
        </w:rPr>
      </w:pPr>
      <w:r>
        <w:rPr>
          <w:rFonts w:ascii="Times New Roman" w:hAnsi="Times New Roman"/>
          <w:sz w:val="24"/>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Условия и порядок разделения ежегодного оплачиваемого отпуска на части, отзыва из отпуска определяется ст. 125 ТК РФ.</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Часть одного отпуска, превышающая 28 календарных дней, по письменному заявлению работника может быть заменена денежной компенсацией. </w:t>
      </w:r>
    </w:p>
    <w:p w:rsidR="00CE040E" w:rsidRDefault="00CE040E" w:rsidP="00CE040E">
      <w:pPr>
        <w:ind w:firstLine="0"/>
        <w:rPr>
          <w:rFonts w:ascii="Times New Roman" w:hAnsi="Times New Roman"/>
          <w:sz w:val="24"/>
          <w:szCs w:val="24"/>
        </w:rPr>
      </w:pPr>
      <w:r>
        <w:rPr>
          <w:rFonts w:ascii="Times New Roman" w:hAnsi="Times New Roman"/>
          <w:sz w:val="24"/>
          <w:szCs w:val="24"/>
        </w:rPr>
        <w:t>Условия и порядок замены ежегодного оплачиваемого отпуска денежной компенсацией определяется ст. 126 ТК РФ.</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8. ПООЩРЕНИЯ ЗА УСПЕХИ В РАБОТЕ</w:t>
      </w:r>
    </w:p>
    <w:p w:rsidR="00CE040E" w:rsidRDefault="00CE040E" w:rsidP="00CE040E">
      <w:pPr>
        <w:ind w:firstLine="0"/>
        <w:rPr>
          <w:rFonts w:ascii="Times New Roman" w:hAnsi="Times New Roman"/>
          <w:sz w:val="24"/>
          <w:szCs w:val="24"/>
        </w:rPr>
      </w:pPr>
      <w:r>
        <w:rPr>
          <w:rFonts w:ascii="Times New Roman" w:hAnsi="Times New Roman"/>
          <w:sz w:val="24"/>
          <w:szCs w:val="24"/>
        </w:rPr>
        <w:t>8.1.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CE040E" w:rsidRDefault="00CE040E" w:rsidP="00CE040E">
      <w:pPr>
        <w:rPr>
          <w:rFonts w:ascii="Times New Roman" w:hAnsi="Times New Roman"/>
          <w:sz w:val="24"/>
          <w:szCs w:val="24"/>
        </w:rPr>
      </w:pPr>
      <w:r>
        <w:rPr>
          <w:rFonts w:ascii="Times New Roman" w:hAnsi="Times New Roman"/>
          <w:sz w:val="24"/>
          <w:szCs w:val="24"/>
        </w:rPr>
        <w:t>а) объявление благодарности;</w:t>
      </w:r>
    </w:p>
    <w:p w:rsidR="00CE040E" w:rsidRDefault="00CE040E" w:rsidP="00CE040E">
      <w:pPr>
        <w:rPr>
          <w:rFonts w:ascii="Times New Roman" w:hAnsi="Times New Roman"/>
          <w:sz w:val="24"/>
          <w:szCs w:val="24"/>
        </w:rPr>
      </w:pPr>
      <w:r>
        <w:rPr>
          <w:rFonts w:ascii="Times New Roman" w:hAnsi="Times New Roman"/>
          <w:sz w:val="24"/>
          <w:szCs w:val="24"/>
        </w:rPr>
        <w:t>б) выдача премии;</w:t>
      </w:r>
    </w:p>
    <w:p w:rsidR="00CE040E" w:rsidRDefault="00CE040E" w:rsidP="00CE040E">
      <w:pPr>
        <w:rPr>
          <w:rFonts w:ascii="Times New Roman" w:hAnsi="Times New Roman"/>
          <w:sz w:val="24"/>
          <w:szCs w:val="24"/>
        </w:rPr>
      </w:pPr>
      <w:r>
        <w:rPr>
          <w:rFonts w:ascii="Times New Roman" w:hAnsi="Times New Roman"/>
          <w:sz w:val="24"/>
          <w:szCs w:val="24"/>
        </w:rPr>
        <w:t>в) награждение ценным подарком;</w:t>
      </w:r>
    </w:p>
    <w:p w:rsidR="00CE040E" w:rsidRDefault="00CE040E" w:rsidP="00CE040E">
      <w:pPr>
        <w:rPr>
          <w:rFonts w:ascii="Times New Roman" w:hAnsi="Times New Roman"/>
          <w:sz w:val="24"/>
          <w:szCs w:val="24"/>
        </w:rPr>
      </w:pPr>
      <w:r>
        <w:rPr>
          <w:rFonts w:ascii="Times New Roman" w:hAnsi="Times New Roman"/>
          <w:sz w:val="24"/>
          <w:szCs w:val="24"/>
        </w:rPr>
        <w:t>г) награждение почетной грамотой;</w:t>
      </w:r>
    </w:p>
    <w:p w:rsidR="00CE040E" w:rsidRDefault="00CE040E" w:rsidP="00CE040E">
      <w:pPr>
        <w:rPr>
          <w:rFonts w:ascii="Times New Roman" w:hAnsi="Times New Roman"/>
          <w:sz w:val="24"/>
          <w:szCs w:val="24"/>
        </w:rPr>
      </w:pPr>
      <w:r>
        <w:rPr>
          <w:rFonts w:ascii="Times New Roman" w:hAnsi="Times New Roman"/>
          <w:sz w:val="24"/>
          <w:szCs w:val="24"/>
        </w:rPr>
        <w:t>д) представление к званию лучшего по профессии.</w:t>
      </w:r>
    </w:p>
    <w:p w:rsidR="00CE040E" w:rsidRDefault="00CE040E" w:rsidP="00CE040E">
      <w:pPr>
        <w:rPr>
          <w:rFonts w:ascii="Times New Roman" w:hAnsi="Times New Roman"/>
          <w:sz w:val="24"/>
          <w:szCs w:val="24"/>
        </w:rPr>
      </w:pPr>
      <w:r>
        <w:rPr>
          <w:rFonts w:ascii="Times New Roman" w:hAnsi="Times New Roman"/>
          <w:sz w:val="24"/>
          <w:szCs w:val="24"/>
        </w:rPr>
        <w:t>Допускается применение одновременно нескольких видов поощрения.</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8.2. Поощрения применяются руководителем учреждения самостоятельно или по представлению администрации образовательного учреждения, выборного профсоюзного органа. </w:t>
      </w:r>
    </w:p>
    <w:p w:rsidR="00CE040E" w:rsidRDefault="00CE040E" w:rsidP="00CE040E">
      <w:pPr>
        <w:ind w:firstLine="0"/>
        <w:rPr>
          <w:rFonts w:ascii="Times New Roman" w:hAnsi="Times New Roman"/>
          <w:sz w:val="24"/>
          <w:szCs w:val="24"/>
        </w:rPr>
      </w:pPr>
      <w:r>
        <w:rPr>
          <w:rFonts w:ascii="Times New Roman" w:hAnsi="Times New Roman"/>
          <w:sz w:val="24"/>
          <w:szCs w:val="24"/>
        </w:rPr>
        <w:t>8.3. Поощрения объявляются в приказе, доводятся до сведения трудового коллектива. Сведения о поощрениях вносятся в трудовую книжку.</w:t>
      </w:r>
    </w:p>
    <w:p w:rsidR="00CE040E" w:rsidRDefault="00CE040E" w:rsidP="00CE040E">
      <w:pPr>
        <w:ind w:firstLine="0"/>
        <w:rPr>
          <w:rFonts w:ascii="Times New Roman" w:hAnsi="Times New Roman"/>
          <w:sz w:val="24"/>
          <w:szCs w:val="24"/>
        </w:rPr>
      </w:pPr>
      <w:r>
        <w:rPr>
          <w:rFonts w:ascii="Times New Roman" w:hAnsi="Times New Roman"/>
          <w:sz w:val="24"/>
          <w:szCs w:val="24"/>
        </w:rPr>
        <w:t>8.4.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CE040E" w:rsidRDefault="00CE040E" w:rsidP="00CE040E">
      <w:pPr>
        <w:ind w:firstLine="0"/>
        <w:rPr>
          <w:rFonts w:ascii="Times New Roman" w:hAnsi="Times New Roman"/>
          <w:sz w:val="24"/>
          <w:szCs w:val="24"/>
        </w:rPr>
      </w:pPr>
      <w:r>
        <w:rPr>
          <w:rFonts w:ascii="Times New Roman" w:hAnsi="Times New Roman"/>
          <w:sz w:val="24"/>
          <w:szCs w:val="24"/>
        </w:rPr>
        <w:lastRenderedPageBreak/>
        <w:t xml:space="preserve">                                      </w:t>
      </w:r>
      <w:r w:rsidR="00984D35">
        <w:rPr>
          <w:rFonts w:ascii="Times New Roman" w:hAnsi="Times New Roman"/>
          <w:sz w:val="24"/>
          <w:szCs w:val="24"/>
        </w:rPr>
        <w:t xml:space="preserve">                           </w:t>
      </w:r>
    </w:p>
    <w:p w:rsidR="00CE040E" w:rsidRDefault="00CE040E" w:rsidP="00CE040E">
      <w:pPr>
        <w:ind w:firstLine="0"/>
        <w:rPr>
          <w:rFonts w:ascii="Times New Roman" w:hAnsi="Times New Roman"/>
          <w:sz w:val="24"/>
          <w:szCs w:val="24"/>
        </w:rPr>
      </w:pPr>
      <w:r>
        <w:rPr>
          <w:rFonts w:ascii="Times New Roman" w:hAnsi="Times New Roman"/>
          <w:sz w:val="24"/>
          <w:szCs w:val="24"/>
        </w:rPr>
        <w:t>Сведения о награждениях за успехи в работе вносятся в трудовую книжку.</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8.5. При применении морального и материального поощрения, при </w:t>
      </w:r>
      <w:r>
        <w:rPr>
          <w:rFonts w:ascii="Times New Roman" w:hAnsi="Times New Roman"/>
          <w:spacing w:val="-1"/>
          <w:sz w:val="24"/>
          <w:szCs w:val="24"/>
        </w:rPr>
        <w:t xml:space="preserve">представлении работников к государственным наградам и почетным званиям </w:t>
      </w:r>
      <w:r>
        <w:rPr>
          <w:rFonts w:ascii="Times New Roman" w:hAnsi="Times New Roman"/>
          <w:sz w:val="24"/>
          <w:szCs w:val="24"/>
        </w:rPr>
        <w:t xml:space="preserve">учитывается мнение выборного профсоюзного органа. </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 xml:space="preserve">9. ОТВЕТСТВЕННОСТЬ РАБОТНИКА </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ЗА НАРУШЕНИЕ ТРУДОВОЙ ДИСЦИПЛИНЫ</w:t>
      </w:r>
    </w:p>
    <w:p w:rsidR="00CE040E" w:rsidRDefault="00CE040E" w:rsidP="00CE040E">
      <w:pPr>
        <w:ind w:firstLine="0"/>
        <w:rPr>
          <w:rFonts w:ascii="Times New Roman" w:hAnsi="Times New Roman"/>
          <w:sz w:val="24"/>
          <w:szCs w:val="24"/>
        </w:rPr>
      </w:pPr>
      <w:r>
        <w:rPr>
          <w:rFonts w:ascii="Times New Roman" w:hAnsi="Times New Roman"/>
          <w:sz w:val="24"/>
          <w:szCs w:val="24"/>
        </w:rPr>
        <w:t>9.1.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руководитель имеет право  (ст. 192 ТК РФ) применить следующие дисциплинарные взыскания:</w:t>
      </w:r>
    </w:p>
    <w:p w:rsidR="00CE040E" w:rsidRDefault="00CE040E" w:rsidP="00CE040E">
      <w:pPr>
        <w:rPr>
          <w:rFonts w:ascii="Times New Roman" w:hAnsi="Times New Roman"/>
          <w:sz w:val="24"/>
          <w:szCs w:val="24"/>
        </w:rPr>
      </w:pPr>
      <w:r>
        <w:rPr>
          <w:rFonts w:ascii="Times New Roman" w:hAnsi="Times New Roman"/>
          <w:sz w:val="24"/>
          <w:szCs w:val="24"/>
        </w:rPr>
        <w:t>- замечание;</w:t>
      </w:r>
    </w:p>
    <w:p w:rsidR="00CE040E" w:rsidRDefault="00CE040E" w:rsidP="00CE040E">
      <w:pPr>
        <w:rPr>
          <w:rFonts w:ascii="Times New Roman" w:hAnsi="Times New Roman"/>
          <w:sz w:val="24"/>
          <w:szCs w:val="24"/>
        </w:rPr>
      </w:pPr>
      <w:r>
        <w:rPr>
          <w:rFonts w:ascii="Times New Roman" w:hAnsi="Times New Roman"/>
          <w:sz w:val="24"/>
          <w:szCs w:val="24"/>
        </w:rPr>
        <w:t>- выговор;</w:t>
      </w:r>
    </w:p>
    <w:p w:rsidR="00CE040E" w:rsidRDefault="00CE040E" w:rsidP="00CE040E">
      <w:pPr>
        <w:rPr>
          <w:rFonts w:ascii="Times New Roman" w:hAnsi="Times New Roman"/>
          <w:sz w:val="24"/>
          <w:szCs w:val="24"/>
        </w:rPr>
      </w:pPr>
      <w:r>
        <w:rPr>
          <w:rFonts w:ascii="Times New Roman" w:hAnsi="Times New Roman"/>
          <w:sz w:val="24"/>
          <w:szCs w:val="24"/>
        </w:rPr>
        <w:t>- увольнение по соответствующим основаниям (п.п. 5, 6, 9 и 10 ст. 81 ТК РФ).</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9.2.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CE040E" w:rsidRDefault="00CE040E" w:rsidP="00CE040E">
      <w:pPr>
        <w:widowControl/>
        <w:ind w:firstLine="0"/>
        <w:rPr>
          <w:rFonts w:ascii="Times New Roman" w:hAnsi="Times New Roman"/>
          <w:sz w:val="24"/>
          <w:szCs w:val="24"/>
        </w:rPr>
      </w:pPr>
      <w:r>
        <w:rPr>
          <w:rFonts w:ascii="Times New Roman" w:hAnsi="Times New Roman"/>
          <w:sz w:val="24"/>
          <w:szCs w:val="24"/>
        </w:rPr>
        <w:t>9.3.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CE040E" w:rsidRDefault="00CE040E" w:rsidP="00CE040E">
      <w:pPr>
        <w:ind w:firstLine="0"/>
        <w:rPr>
          <w:rFonts w:ascii="Times New Roman" w:hAnsi="Times New Roman"/>
          <w:sz w:val="24"/>
          <w:szCs w:val="24"/>
        </w:rPr>
      </w:pPr>
      <w:r>
        <w:rPr>
          <w:rFonts w:ascii="Times New Roman" w:hAnsi="Times New Roman"/>
          <w:sz w:val="24"/>
          <w:szCs w:val="24"/>
        </w:rPr>
        <w:t>9.4. До применения дисциплинарного взыскания руководитель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работниками учреждения - свидетелями такого отказа.</w:t>
      </w:r>
    </w:p>
    <w:p w:rsidR="00CE040E" w:rsidRDefault="00CE040E" w:rsidP="00CE040E">
      <w:pPr>
        <w:ind w:firstLine="0"/>
        <w:rPr>
          <w:rFonts w:ascii="Times New Roman" w:hAnsi="Times New Roman"/>
          <w:sz w:val="24"/>
          <w:szCs w:val="24"/>
        </w:rPr>
      </w:pPr>
      <w:r>
        <w:rPr>
          <w:rFonts w:ascii="Times New Roman" w:hAnsi="Times New Roman"/>
          <w:sz w:val="24"/>
          <w:szCs w:val="24"/>
        </w:rPr>
        <w:t>Отказ работника дать объяснение не является препятствием для применения дисциплинарного взыскания.</w:t>
      </w:r>
    </w:p>
    <w:p w:rsidR="00CE040E" w:rsidRDefault="00CE040E" w:rsidP="00CE040E">
      <w:pPr>
        <w:ind w:firstLine="0"/>
        <w:rPr>
          <w:rFonts w:ascii="Times New Roman" w:hAnsi="Times New Roman"/>
          <w:sz w:val="24"/>
          <w:szCs w:val="24"/>
        </w:rPr>
      </w:pPr>
      <w:r>
        <w:rPr>
          <w:rFonts w:ascii="Times New Roman" w:hAnsi="Times New Roman"/>
          <w:sz w:val="24"/>
          <w:szCs w:val="24"/>
        </w:rPr>
        <w:t>9.5. Работник не может  подвергнутся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руководитель обязан всесторонне и объективно разобраться в причинах и мотивах совершенного проступка.</w:t>
      </w:r>
    </w:p>
    <w:p w:rsidR="00CE040E" w:rsidRDefault="00CE040E" w:rsidP="00CE040E">
      <w:pPr>
        <w:ind w:firstLine="0"/>
        <w:rPr>
          <w:rFonts w:ascii="Times New Roman" w:hAnsi="Times New Roman"/>
          <w:sz w:val="24"/>
          <w:szCs w:val="24"/>
        </w:rPr>
      </w:pPr>
      <w:r>
        <w:rPr>
          <w:rFonts w:ascii="Times New Roman" w:hAnsi="Times New Roman"/>
          <w:sz w:val="24"/>
          <w:szCs w:val="24"/>
        </w:rPr>
        <w:t>9.6.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9.7.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9.8.За каждый дисциплинарный проступок может быть применено только одно дисциплинарное взыскание. </w:t>
      </w:r>
    </w:p>
    <w:p w:rsidR="00CE040E" w:rsidRDefault="00CE040E" w:rsidP="00CE040E">
      <w:pPr>
        <w:ind w:firstLine="0"/>
        <w:rPr>
          <w:rFonts w:ascii="Times New Roman" w:hAnsi="Times New Roman"/>
          <w:sz w:val="24"/>
          <w:szCs w:val="24"/>
        </w:rPr>
      </w:pPr>
      <w:r>
        <w:rPr>
          <w:rFonts w:ascii="Times New Roman" w:hAnsi="Times New Roman"/>
          <w:sz w:val="24"/>
          <w:szCs w:val="24"/>
        </w:rPr>
        <w:t>9.9. Право применять дисциплинарные взыскания имеет руководитель учреждения. В отсутствие руководителя дисциплинарные взыскания могут применяться должностным лицом, исполняющим его обязанности.</w:t>
      </w:r>
    </w:p>
    <w:p w:rsidR="00CE040E" w:rsidRDefault="00CE040E" w:rsidP="00CE040E">
      <w:pPr>
        <w:ind w:firstLine="0"/>
        <w:rPr>
          <w:rFonts w:ascii="Times New Roman" w:hAnsi="Times New Roman"/>
          <w:sz w:val="24"/>
          <w:szCs w:val="24"/>
        </w:rPr>
      </w:pPr>
      <w:r>
        <w:rPr>
          <w:rFonts w:ascii="Times New Roman" w:hAnsi="Times New Roman"/>
          <w:sz w:val="24"/>
          <w:szCs w:val="24"/>
        </w:rPr>
        <w:t>Должностные лица, в подчинении которых находятся работники, обязаны своевременно доводить до сведения руководителя учреждения факты совершения дисциплинарных проступков.</w:t>
      </w:r>
    </w:p>
    <w:p w:rsidR="00CE040E" w:rsidRDefault="00CE040E" w:rsidP="00CE040E">
      <w:pPr>
        <w:ind w:firstLine="0"/>
        <w:rPr>
          <w:rFonts w:ascii="Times New Roman" w:hAnsi="Times New Roman"/>
          <w:sz w:val="24"/>
          <w:szCs w:val="24"/>
        </w:rPr>
      </w:pPr>
      <w:r>
        <w:rPr>
          <w:rFonts w:ascii="Times New Roman" w:hAnsi="Times New Roman"/>
          <w:sz w:val="24"/>
          <w:szCs w:val="24"/>
        </w:rPr>
        <w:t>9.10. При определении вида дисциплинарного взыскания учитывается характер совершенного проступка, причиненный им вред, обстоятельства, при которых он совершен, степень вины работника.</w:t>
      </w:r>
    </w:p>
    <w:p w:rsidR="00CE040E" w:rsidRDefault="00CE040E" w:rsidP="00CE040E">
      <w:pPr>
        <w:ind w:firstLine="0"/>
        <w:rPr>
          <w:rFonts w:ascii="Times New Roman" w:hAnsi="Times New Roman"/>
          <w:sz w:val="24"/>
          <w:szCs w:val="24"/>
        </w:rPr>
      </w:pPr>
    </w:p>
    <w:p w:rsidR="00CE040E" w:rsidRDefault="00CE040E" w:rsidP="00CE040E">
      <w:pPr>
        <w:ind w:firstLine="0"/>
        <w:rPr>
          <w:rFonts w:ascii="Times New Roman" w:hAnsi="Times New Roman"/>
          <w:sz w:val="24"/>
          <w:szCs w:val="24"/>
        </w:rPr>
      </w:pPr>
      <w:r>
        <w:rPr>
          <w:rFonts w:ascii="Times New Roman" w:hAnsi="Times New Roman"/>
          <w:sz w:val="24"/>
          <w:szCs w:val="24"/>
        </w:rPr>
        <w:lastRenderedPageBreak/>
        <w:t xml:space="preserve">                                   </w:t>
      </w:r>
      <w:r w:rsidR="00984D35">
        <w:rPr>
          <w:rFonts w:ascii="Times New Roman" w:hAnsi="Times New Roman"/>
          <w:sz w:val="24"/>
          <w:szCs w:val="24"/>
        </w:rPr>
        <w:t xml:space="preserve">                             </w:t>
      </w:r>
    </w:p>
    <w:p w:rsidR="00CE040E" w:rsidRDefault="00CE040E" w:rsidP="00CE040E">
      <w:pPr>
        <w:ind w:firstLine="0"/>
        <w:rPr>
          <w:rFonts w:ascii="Times New Roman" w:hAnsi="Times New Roman"/>
          <w:sz w:val="24"/>
          <w:szCs w:val="24"/>
        </w:rPr>
      </w:pPr>
      <w:r>
        <w:rPr>
          <w:rFonts w:ascii="Times New Roman" w:hAnsi="Times New Roman"/>
          <w:sz w:val="24"/>
          <w:szCs w:val="24"/>
        </w:rPr>
        <w:t>9.11.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CE040E" w:rsidRDefault="00CE040E" w:rsidP="00CE040E">
      <w:pPr>
        <w:ind w:firstLine="0"/>
        <w:rPr>
          <w:rFonts w:ascii="Times New Roman" w:hAnsi="Times New Roman"/>
          <w:sz w:val="24"/>
          <w:szCs w:val="24"/>
        </w:rPr>
      </w:pPr>
      <w:r>
        <w:rPr>
          <w:rFonts w:ascii="Times New Roman" w:hAnsi="Times New Roman"/>
          <w:sz w:val="24"/>
          <w:szCs w:val="24"/>
        </w:rPr>
        <w:t>9.12.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CE040E" w:rsidRDefault="00CE040E" w:rsidP="00CE040E">
      <w:pPr>
        <w:ind w:firstLine="0"/>
        <w:rPr>
          <w:rFonts w:ascii="Times New Roman" w:hAnsi="Times New Roman"/>
          <w:sz w:val="24"/>
          <w:szCs w:val="24"/>
        </w:rPr>
      </w:pPr>
      <w:r>
        <w:rPr>
          <w:rFonts w:ascii="Times New Roman" w:hAnsi="Times New Roman"/>
          <w:sz w:val="24"/>
          <w:szCs w:val="24"/>
        </w:rPr>
        <w:t>9.13.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E040E" w:rsidRDefault="00CE040E" w:rsidP="00CE040E">
      <w:pPr>
        <w:ind w:firstLine="0"/>
        <w:rPr>
          <w:rFonts w:ascii="Times New Roman" w:hAnsi="Times New Roman"/>
          <w:sz w:val="24"/>
          <w:szCs w:val="24"/>
        </w:rPr>
      </w:pPr>
      <w:r>
        <w:rPr>
          <w:rFonts w:ascii="Times New Roman" w:hAnsi="Times New Roman"/>
          <w:sz w:val="24"/>
          <w:szCs w:val="24"/>
        </w:rPr>
        <w:t>Дисциплинарное взыскание может быть снято до истечения года со дня его применения по собственной инициативе руководителя, по просьбе самого работника, ходатайству выборного профсоюзного органа.</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 xml:space="preserve">10. ОТВЕТСТВЕННОСТЬ РУКОВОДИТЕЛЯ </w:t>
      </w:r>
    </w:p>
    <w:p w:rsidR="00CE040E" w:rsidRDefault="00CE040E" w:rsidP="00CE040E">
      <w:pPr>
        <w:pStyle w:val="1"/>
        <w:spacing w:before="0" w:after="0"/>
        <w:rPr>
          <w:rFonts w:ascii="Times New Roman" w:hAnsi="Times New Roman"/>
          <w:color w:val="auto"/>
          <w:sz w:val="24"/>
          <w:szCs w:val="24"/>
        </w:rPr>
      </w:pPr>
      <w:r>
        <w:rPr>
          <w:rFonts w:ascii="Times New Roman" w:hAnsi="Times New Roman"/>
          <w:color w:val="auto"/>
          <w:sz w:val="24"/>
          <w:szCs w:val="24"/>
        </w:rPr>
        <w:t>ЗА НАРУШЕНИЕ ПРАВ РАБОТНИКА</w:t>
      </w:r>
    </w:p>
    <w:p w:rsidR="00CE040E" w:rsidRDefault="00CE040E" w:rsidP="00CE040E">
      <w:pPr>
        <w:ind w:firstLine="0"/>
        <w:rPr>
          <w:rFonts w:ascii="Times New Roman" w:hAnsi="Times New Roman"/>
          <w:sz w:val="24"/>
          <w:szCs w:val="24"/>
        </w:rPr>
      </w:pPr>
      <w:r>
        <w:rPr>
          <w:rFonts w:ascii="Times New Roman" w:hAnsi="Times New Roman"/>
          <w:sz w:val="24"/>
          <w:szCs w:val="24"/>
        </w:rPr>
        <w:t>10.1. Руководитель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CE040E" w:rsidRDefault="00CE040E" w:rsidP="00CE040E">
      <w:pPr>
        <w:ind w:firstLine="0"/>
        <w:rPr>
          <w:rFonts w:ascii="Times New Roman" w:hAnsi="Times New Roman"/>
          <w:sz w:val="24"/>
          <w:szCs w:val="24"/>
        </w:rPr>
      </w:pPr>
      <w:r>
        <w:rPr>
          <w:rFonts w:ascii="Times New Roman" w:hAnsi="Times New Roman"/>
          <w:sz w:val="24"/>
          <w:szCs w:val="24"/>
        </w:rPr>
        <w:t>10.2. Руководитель возмещает работнику не полученный им заработок в случаях незаконного лишения его возможности трудиться, и в частности:</w:t>
      </w:r>
    </w:p>
    <w:p w:rsidR="00CE040E" w:rsidRDefault="00CE040E" w:rsidP="00CE040E">
      <w:pPr>
        <w:rPr>
          <w:rFonts w:ascii="Times New Roman" w:hAnsi="Times New Roman"/>
          <w:sz w:val="24"/>
          <w:szCs w:val="24"/>
        </w:rPr>
      </w:pPr>
      <w:r>
        <w:rPr>
          <w:rFonts w:ascii="Times New Roman" w:hAnsi="Times New Roman"/>
          <w:sz w:val="24"/>
          <w:szCs w:val="24"/>
        </w:rPr>
        <w:t>- незаконного отстранения от работы (недопущения к работе);</w:t>
      </w:r>
    </w:p>
    <w:p w:rsidR="00CE040E" w:rsidRDefault="00CE040E" w:rsidP="00CE040E">
      <w:pPr>
        <w:rPr>
          <w:rFonts w:ascii="Times New Roman" w:hAnsi="Times New Roman"/>
          <w:sz w:val="24"/>
          <w:szCs w:val="24"/>
        </w:rPr>
      </w:pPr>
      <w:r>
        <w:rPr>
          <w:rFonts w:ascii="Times New Roman" w:hAnsi="Times New Roman"/>
          <w:sz w:val="24"/>
          <w:szCs w:val="24"/>
        </w:rPr>
        <w:t>- незаконного увольнения или перевода на другую работу;</w:t>
      </w:r>
    </w:p>
    <w:p w:rsidR="00CE040E" w:rsidRDefault="00CE040E" w:rsidP="00CE040E">
      <w:pPr>
        <w:rPr>
          <w:rFonts w:ascii="Times New Roman" w:hAnsi="Times New Roman"/>
          <w:sz w:val="24"/>
          <w:szCs w:val="24"/>
        </w:rPr>
      </w:pPr>
      <w:r>
        <w:rPr>
          <w:rFonts w:ascii="Times New Roman" w:hAnsi="Times New Roman"/>
          <w:sz w:val="24"/>
          <w:szCs w:val="24"/>
        </w:rPr>
        <w:t>- отказа от исполнения или несвоевременного исполнения решения о восстановлении работника на прежней работе;</w:t>
      </w:r>
    </w:p>
    <w:p w:rsidR="00CE040E" w:rsidRDefault="00CE040E" w:rsidP="00CE040E">
      <w:pPr>
        <w:rPr>
          <w:rFonts w:ascii="Times New Roman" w:hAnsi="Times New Roman"/>
          <w:sz w:val="24"/>
          <w:szCs w:val="24"/>
        </w:rPr>
      </w:pPr>
      <w:r>
        <w:rPr>
          <w:rFonts w:ascii="Times New Roman" w:hAnsi="Times New Roman"/>
          <w:sz w:val="24"/>
          <w:szCs w:val="24"/>
        </w:rPr>
        <w:t>- задержки выдачи работнику трудовой книжки, внесения в трудовую книжку неправильной формулировки причины увольнения;</w:t>
      </w:r>
    </w:p>
    <w:p w:rsidR="00CE040E" w:rsidRDefault="00CE040E" w:rsidP="00CE040E">
      <w:pPr>
        <w:rPr>
          <w:rFonts w:ascii="Times New Roman" w:hAnsi="Times New Roman"/>
          <w:sz w:val="24"/>
          <w:szCs w:val="24"/>
        </w:rPr>
      </w:pPr>
      <w:r>
        <w:rPr>
          <w:rFonts w:ascii="Times New Roman" w:hAnsi="Times New Roman"/>
          <w:sz w:val="24"/>
          <w:szCs w:val="24"/>
        </w:rPr>
        <w:t>- других случаях, предусмотренных федеральными законами.</w:t>
      </w:r>
    </w:p>
    <w:p w:rsidR="00CE040E" w:rsidRDefault="00CE040E" w:rsidP="00CE040E">
      <w:pPr>
        <w:ind w:firstLine="0"/>
        <w:rPr>
          <w:rFonts w:ascii="Times New Roman" w:hAnsi="Times New Roman"/>
          <w:sz w:val="24"/>
          <w:szCs w:val="24"/>
        </w:rPr>
      </w:pPr>
      <w:r>
        <w:rPr>
          <w:rFonts w:ascii="Times New Roman" w:hAnsi="Times New Roman"/>
          <w:sz w:val="24"/>
          <w:szCs w:val="24"/>
        </w:rPr>
        <w:t>10.3.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руководителю заявления о возмещении ущерба.</w:t>
      </w:r>
    </w:p>
    <w:p w:rsidR="00CE040E" w:rsidRDefault="00CE040E" w:rsidP="00CE040E">
      <w:pPr>
        <w:ind w:firstLine="0"/>
        <w:rPr>
          <w:rFonts w:ascii="Times New Roman" w:hAnsi="Times New Roman"/>
          <w:sz w:val="24"/>
          <w:szCs w:val="24"/>
        </w:rPr>
      </w:pPr>
      <w:r>
        <w:rPr>
          <w:rFonts w:ascii="Times New Roman" w:hAnsi="Times New Roman"/>
          <w:sz w:val="24"/>
          <w:szCs w:val="24"/>
        </w:rPr>
        <w:t xml:space="preserve">10.4.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руководителя и иных платежей, причитающихся работнику, денежные суммы выплачиваются с уплатой процентов в размере одной трехсотой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 </w:t>
      </w:r>
    </w:p>
    <w:p w:rsidR="00CE040E" w:rsidRDefault="00CE040E" w:rsidP="00CE040E">
      <w:pPr>
        <w:ind w:firstLine="0"/>
        <w:rPr>
          <w:rFonts w:ascii="Times New Roman" w:hAnsi="Times New Roman"/>
          <w:sz w:val="24"/>
          <w:szCs w:val="24"/>
        </w:rPr>
      </w:pPr>
      <w:r>
        <w:rPr>
          <w:rFonts w:ascii="Times New Roman" w:hAnsi="Times New Roman"/>
          <w:sz w:val="24"/>
          <w:szCs w:val="24"/>
        </w:rPr>
        <w:t>10. 5. Работодатель возмещает работнику моральный вред, причиненный неправомерными действиями или бездействием своих должностных лиц.</w:t>
      </w:r>
    </w:p>
    <w:p w:rsidR="00CE040E" w:rsidRDefault="00CE040E" w:rsidP="00CE040E">
      <w:pPr>
        <w:ind w:firstLine="0"/>
        <w:rPr>
          <w:rFonts w:ascii="Times New Roman" w:hAnsi="Times New Roman"/>
          <w:sz w:val="24"/>
          <w:szCs w:val="24"/>
        </w:rPr>
      </w:pPr>
      <w:r>
        <w:rPr>
          <w:rFonts w:ascii="Times New Roman" w:hAnsi="Times New Roman"/>
          <w:sz w:val="24"/>
          <w:szCs w:val="24"/>
        </w:rPr>
        <w:t>Моральный вред возмещается в денежной форме в размерах, определяемых соглашением между работником и руководителем,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руководителя. При этом учитываются требования разумности и справедливости.</w:t>
      </w:r>
    </w:p>
    <w:p w:rsidR="00CE040E" w:rsidRPr="0073519B" w:rsidRDefault="00CE040E" w:rsidP="00CE040E">
      <w:pPr>
        <w:ind w:firstLine="0"/>
        <w:rPr>
          <w:rFonts w:ascii="Times New Roman" w:hAnsi="Times New Roman"/>
          <w:sz w:val="24"/>
          <w:szCs w:val="24"/>
        </w:rPr>
      </w:pPr>
      <w:r>
        <w:rPr>
          <w:rFonts w:ascii="Times New Roman" w:hAnsi="Times New Roman"/>
          <w:sz w:val="24"/>
          <w:szCs w:val="24"/>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r>
        <w:rPr>
          <w:rFonts w:ascii="Times New Roman" w:hAnsi="Times New Roman"/>
          <w:noProof/>
          <w:sz w:val="24"/>
          <w:szCs w:val="24"/>
        </w:rPr>
        <w:t xml:space="preserve">   </w:t>
      </w:r>
    </w:p>
    <w:p w:rsidR="00CE040E" w:rsidRDefault="00CE040E" w:rsidP="00CE040E">
      <w:pPr>
        <w:pStyle w:val="a3"/>
        <w:spacing w:line="408" w:lineRule="exact"/>
        <w:jc w:val="center"/>
        <w:rPr>
          <w:rFonts w:ascii="Times New Roman" w:hAnsi="Times New Roman"/>
          <w:b/>
          <w:bCs/>
          <w:sz w:val="24"/>
          <w:szCs w:val="24"/>
        </w:rPr>
      </w:pPr>
    </w:p>
    <w:p w:rsidR="003E0ACF" w:rsidRPr="00CE040E" w:rsidRDefault="00CE040E">
      <w:pPr>
        <w:rPr>
          <w:rFonts w:ascii="Times New Roman" w:hAnsi="Times New Roman"/>
          <w:sz w:val="24"/>
          <w:szCs w:val="24"/>
        </w:rPr>
      </w:pPr>
      <w:r>
        <w:lastRenderedPageBreak/>
        <w:t xml:space="preserve">                  </w:t>
      </w:r>
      <w:r w:rsidR="00984D35">
        <w:t xml:space="preserve">                               </w:t>
      </w:r>
    </w:p>
    <w:sectPr w:rsidR="003E0ACF" w:rsidRPr="00CE040E" w:rsidSect="003E0ACF">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98F" w:rsidRDefault="0036798F" w:rsidP="00984D35">
      <w:r>
        <w:separator/>
      </w:r>
    </w:p>
  </w:endnote>
  <w:endnote w:type="continuationSeparator" w:id="1">
    <w:p w:rsidR="0036798F" w:rsidRDefault="0036798F" w:rsidP="00984D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2809"/>
      <w:docPartObj>
        <w:docPartGallery w:val="Page Numbers (Bottom of Page)"/>
        <w:docPartUnique/>
      </w:docPartObj>
    </w:sdtPr>
    <w:sdtContent>
      <w:p w:rsidR="00984D35" w:rsidRDefault="00BC67D9">
        <w:pPr>
          <w:pStyle w:val="a9"/>
          <w:jc w:val="center"/>
        </w:pPr>
        <w:fldSimple w:instr=" PAGE   \* MERGEFORMAT ">
          <w:r w:rsidR="000777DD">
            <w:rPr>
              <w:noProof/>
            </w:rPr>
            <w:t>2</w:t>
          </w:r>
        </w:fldSimple>
      </w:p>
    </w:sdtContent>
  </w:sdt>
  <w:p w:rsidR="00984D35" w:rsidRDefault="00984D3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98F" w:rsidRDefault="0036798F" w:rsidP="00984D35">
      <w:r>
        <w:separator/>
      </w:r>
    </w:p>
  </w:footnote>
  <w:footnote w:type="continuationSeparator" w:id="1">
    <w:p w:rsidR="0036798F" w:rsidRDefault="0036798F" w:rsidP="00984D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26520"/>
    <w:multiLevelType w:val="hybridMultilevel"/>
    <w:tmpl w:val="9B5229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428574E"/>
    <w:multiLevelType w:val="hybridMultilevel"/>
    <w:tmpl w:val="1584C5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7BB5A3B"/>
    <w:multiLevelType w:val="hybridMultilevel"/>
    <w:tmpl w:val="B472F1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96F3828"/>
    <w:multiLevelType w:val="hybridMultilevel"/>
    <w:tmpl w:val="30D815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8F541A"/>
    <w:multiLevelType w:val="hybridMultilevel"/>
    <w:tmpl w:val="493AC6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98B594B"/>
    <w:multiLevelType w:val="hybridMultilevel"/>
    <w:tmpl w:val="A98CF3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CF54463"/>
    <w:multiLevelType w:val="hybridMultilevel"/>
    <w:tmpl w:val="8D12547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D686DB5"/>
    <w:multiLevelType w:val="hybridMultilevel"/>
    <w:tmpl w:val="2000F5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5830162"/>
    <w:multiLevelType w:val="hybridMultilevel"/>
    <w:tmpl w:val="69B249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C076AD7"/>
    <w:multiLevelType w:val="hybridMultilevel"/>
    <w:tmpl w:val="1F3EE2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FD67EBB"/>
    <w:multiLevelType w:val="hybridMultilevel"/>
    <w:tmpl w:val="214CE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1CA69B6"/>
    <w:multiLevelType w:val="hybridMultilevel"/>
    <w:tmpl w:val="4F980D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51A1A2B"/>
    <w:multiLevelType w:val="hybridMultilevel"/>
    <w:tmpl w:val="E078FF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FD23D9D"/>
    <w:multiLevelType w:val="hybridMultilevel"/>
    <w:tmpl w:val="C7C428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4682C86"/>
    <w:multiLevelType w:val="multilevel"/>
    <w:tmpl w:val="552624FC"/>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1440"/>
        </w:tabs>
        <w:ind w:left="1440" w:hanging="360"/>
      </w:pPr>
      <w:rPr>
        <w:rFonts w:cs="Arial"/>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737B131A"/>
    <w:multiLevelType w:val="singleLevel"/>
    <w:tmpl w:val="09B6CB54"/>
    <w:lvl w:ilvl="0">
      <w:start w:val="1"/>
      <w:numFmt w:val="decimal"/>
      <w:lvlText w:val="1.%1."/>
      <w:legacy w:legacy="1" w:legacySpace="0" w:legacyIndent="552"/>
      <w:lvlJc w:val="left"/>
      <w:pPr>
        <w:ind w:left="0" w:firstLine="0"/>
      </w:pPr>
      <w:rPr>
        <w:rFonts w:ascii="Times New Roman" w:hAnsi="Times New Roman" w:cs="Times New Roman" w:hint="default"/>
      </w:rPr>
    </w:lvl>
  </w:abstractNum>
  <w:num w:numId="1">
    <w:abstractNumId w:val="15"/>
    <w:lvlOverride w:ilvl="0">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E040E"/>
    <w:rsid w:val="0005675C"/>
    <w:rsid w:val="000777DD"/>
    <w:rsid w:val="00244203"/>
    <w:rsid w:val="0036798F"/>
    <w:rsid w:val="003E0ACF"/>
    <w:rsid w:val="004C359A"/>
    <w:rsid w:val="005164F4"/>
    <w:rsid w:val="00984D35"/>
    <w:rsid w:val="00A568AA"/>
    <w:rsid w:val="00BC67D9"/>
    <w:rsid w:val="00CE040E"/>
    <w:rsid w:val="00F822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40E"/>
    <w:pPr>
      <w:widowControl w:val="0"/>
      <w:autoSpaceDE w:val="0"/>
      <w:autoSpaceDN w:val="0"/>
      <w:adjustRightInd w:val="0"/>
      <w:spacing w:after="0" w:line="240" w:lineRule="auto"/>
      <w:ind w:firstLine="720"/>
      <w:jc w:val="both"/>
    </w:pPr>
    <w:rPr>
      <w:rFonts w:ascii="Arial" w:eastAsia="Times New Roman" w:hAnsi="Arial" w:cs="Times New Roman"/>
      <w:sz w:val="20"/>
      <w:szCs w:val="20"/>
      <w:lang w:eastAsia="ru-RU"/>
    </w:rPr>
  </w:style>
  <w:style w:type="paragraph" w:styleId="1">
    <w:name w:val="heading 1"/>
    <w:basedOn w:val="a"/>
    <w:next w:val="a"/>
    <w:link w:val="10"/>
    <w:qFormat/>
    <w:rsid w:val="00CE040E"/>
    <w:pPr>
      <w:spacing w:before="108" w:after="108"/>
      <w:ind w:firstLine="0"/>
      <w:jc w:val="center"/>
      <w:outlineLvl w:val="0"/>
    </w:pPr>
    <w:rPr>
      <w:b/>
      <w:bCs/>
      <w:color w:val="0000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040E"/>
    <w:rPr>
      <w:rFonts w:ascii="Arial" w:eastAsia="Times New Roman" w:hAnsi="Arial" w:cs="Times New Roman"/>
      <w:b/>
      <w:bCs/>
      <w:color w:val="000080"/>
      <w:sz w:val="20"/>
      <w:szCs w:val="20"/>
      <w:lang w:eastAsia="ru-RU"/>
    </w:rPr>
  </w:style>
  <w:style w:type="paragraph" w:styleId="a3">
    <w:name w:val="Body Text"/>
    <w:basedOn w:val="a"/>
    <w:next w:val="a"/>
    <w:link w:val="a4"/>
    <w:unhideWhenUsed/>
    <w:rsid w:val="00CE040E"/>
    <w:pPr>
      <w:spacing w:after="120"/>
    </w:pPr>
  </w:style>
  <w:style w:type="character" w:customStyle="1" w:styleId="a4">
    <w:name w:val="Основной текст Знак"/>
    <w:basedOn w:val="a0"/>
    <w:link w:val="a3"/>
    <w:rsid w:val="00CE040E"/>
    <w:rPr>
      <w:rFonts w:ascii="Arial" w:eastAsia="Times New Roman" w:hAnsi="Arial" w:cs="Times New Roman"/>
      <w:sz w:val="20"/>
      <w:szCs w:val="20"/>
    </w:rPr>
  </w:style>
  <w:style w:type="paragraph" w:styleId="2">
    <w:name w:val="Body Text 2"/>
    <w:basedOn w:val="a"/>
    <w:next w:val="a"/>
    <w:link w:val="20"/>
    <w:unhideWhenUsed/>
    <w:rsid w:val="00CE040E"/>
    <w:pPr>
      <w:spacing w:after="120" w:line="480" w:lineRule="auto"/>
    </w:pPr>
  </w:style>
  <w:style w:type="character" w:customStyle="1" w:styleId="20">
    <w:name w:val="Основной текст 2 Знак"/>
    <w:basedOn w:val="a0"/>
    <w:link w:val="2"/>
    <w:rsid w:val="00CE040E"/>
    <w:rPr>
      <w:rFonts w:ascii="Arial" w:eastAsia="Times New Roman" w:hAnsi="Arial" w:cs="Times New Roman"/>
      <w:sz w:val="20"/>
      <w:szCs w:val="20"/>
      <w:lang w:eastAsia="ru-RU"/>
    </w:rPr>
  </w:style>
  <w:style w:type="paragraph" w:customStyle="1" w:styleId="a5">
    <w:name w:val="Заголовок статьи"/>
    <w:basedOn w:val="a"/>
    <w:next w:val="a"/>
    <w:rsid w:val="00CE040E"/>
    <w:pPr>
      <w:ind w:left="1612" w:hanging="892"/>
    </w:pPr>
    <w:rPr>
      <w:rFonts w:cs="Arial"/>
    </w:rPr>
  </w:style>
  <w:style w:type="paragraph" w:customStyle="1" w:styleId="ConsPlusNormal">
    <w:name w:val="ConsPlusNormal"/>
    <w:next w:val="a"/>
    <w:rsid w:val="00CE04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next w:val="a"/>
    <w:rsid w:val="00CE04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next w:val="a"/>
    <w:rsid w:val="00CE040E"/>
    <w:pPr>
      <w:widowControl w:val="0"/>
      <w:overflowPunct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a6">
    <w:name w:val="Таблицы (моноширинный)"/>
    <w:basedOn w:val="a"/>
    <w:next w:val="a"/>
    <w:rsid w:val="00CE040E"/>
    <w:pPr>
      <w:ind w:firstLine="0"/>
    </w:pPr>
    <w:rPr>
      <w:rFonts w:ascii="Courier New" w:hAnsi="Courier New" w:cs="Courier New"/>
    </w:rPr>
  </w:style>
  <w:style w:type="paragraph" w:styleId="a7">
    <w:name w:val="header"/>
    <w:basedOn w:val="a"/>
    <w:link w:val="a8"/>
    <w:uiPriority w:val="99"/>
    <w:semiHidden/>
    <w:unhideWhenUsed/>
    <w:rsid w:val="00984D35"/>
    <w:pPr>
      <w:tabs>
        <w:tab w:val="center" w:pos="4677"/>
        <w:tab w:val="right" w:pos="9355"/>
      </w:tabs>
    </w:pPr>
  </w:style>
  <w:style w:type="character" w:customStyle="1" w:styleId="a8">
    <w:name w:val="Верхний колонтитул Знак"/>
    <w:basedOn w:val="a0"/>
    <w:link w:val="a7"/>
    <w:uiPriority w:val="99"/>
    <w:semiHidden/>
    <w:rsid w:val="00984D35"/>
    <w:rPr>
      <w:rFonts w:ascii="Arial" w:eastAsia="Times New Roman" w:hAnsi="Arial" w:cs="Times New Roman"/>
      <w:sz w:val="20"/>
      <w:szCs w:val="20"/>
      <w:lang w:eastAsia="ru-RU"/>
    </w:rPr>
  </w:style>
  <w:style w:type="paragraph" w:styleId="a9">
    <w:name w:val="footer"/>
    <w:basedOn w:val="a"/>
    <w:link w:val="aa"/>
    <w:uiPriority w:val="99"/>
    <w:unhideWhenUsed/>
    <w:rsid w:val="00984D35"/>
    <w:pPr>
      <w:tabs>
        <w:tab w:val="center" w:pos="4677"/>
        <w:tab w:val="right" w:pos="9355"/>
      </w:tabs>
    </w:pPr>
  </w:style>
  <w:style w:type="character" w:customStyle="1" w:styleId="aa">
    <w:name w:val="Нижний колонтитул Знак"/>
    <w:basedOn w:val="a0"/>
    <w:link w:val="a9"/>
    <w:uiPriority w:val="99"/>
    <w:rsid w:val="00984D35"/>
    <w:rPr>
      <w:rFonts w:ascii="Arial" w:eastAsia="Times New Roman" w:hAnsi="Arial"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5840</Words>
  <Characters>33289</Characters>
  <Application>Microsoft Office Word</Application>
  <DocSecurity>0</DocSecurity>
  <Lines>277</Lines>
  <Paragraphs>78</Paragraphs>
  <ScaleCrop>false</ScaleCrop>
  <Company/>
  <LinksUpToDate>false</LinksUpToDate>
  <CharactersWithSpaces>39051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user</cp:lastModifiedBy>
  <cp:revision>9</cp:revision>
  <cp:lastPrinted>2020-08-20T05:12:00Z</cp:lastPrinted>
  <dcterms:created xsi:type="dcterms:W3CDTF">2013-09-29T09:19:00Z</dcterms:created>
  <dcterms:modified xsi:type="dcterms:W3CDTF">2021-02-01T06:33:00Z</dcterms:modified>
</cp:coreProperties>
</file>